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2EF8A2" w14:textId="77777777" w:rsidR="001F4D2D" w:rsidRPr="00606E02" w:rsidRDefault="001F4D2D" w:rsidP="00B07EEC">
      <w:pPr>
        <w:spacing w:after="0" w:line="360" w:lineRule="auto"/>
        <w:jc w:val="center"/>
        <w:rPr>
          <w:rFonts w:ascii="Lato" w:hAnsi="Lato" w:cs="Arial"/>
          <w:b/>
          <w:sz w:val="24"/>
        </w:rPr>
      </w:pPr>
      <w:bookmarkStart w:id="0" w:name="_Hlk503264054"/>
    </w:p>
    <w:p w14:paraId="525620D5" w14:textId="15D79BFC" w:rsidR="002F4409" w:rsidRPr="00985E70" w:rsidRDefault="00501A39" w:rsidP="00E763D2">
      <w:pPr>
        <w:spacing w:after="0" w:line="360" w:lineRule="auto"/>
        <w:jc w:val="center"/>
        <w:rPr>
          <w:rFonts w:ascii="Cormorant Garamond" w:hAnsi="Cormorant Garamond"/>
          <w:b/>
          <w:bCs/>
          <w:sz w:val="26"/>
          <w:szCs w:val="26"/>
        </w:rPr>
      </w:pPr>
      <w:r>
        <w:rPr>
          <w:rFonts w:ascii="Cormorant Garamond" w:hAnsi="Cormorant Garamond"/>
          <w:b/>
          <w:bCs/>
          <w:sz w:val="26"/>
          <w:szCs w:val="26"/>
        </w:rPr>
        <w:t xml:space="preserve">Undervaluing inbound tourism will hamper the UK economy’s recovery from </w:t>
      </w:r>
      <w:r w:rsidR="00042F56">
        <w:rPr>
          <w:rFonts w:ascii="Cormorant Garamond" w:hAnsi="Cormorant Garamond"/>
          <w:b/>
          <w:bCs/>
          <w:sz w:val="26"/>
          <w:szCs w:val="26"/>
        </w:rPr>
        <w:t>C</w:t>
      </w:r>
      <w:r>
        <w:rPr>
          <w:rFonts w:ascii="Cormorant Garamond" w:hAnsi="Cormorant Garamond"/>
          <w:b/>
          <w:bCs/>
          <w:sz w:val="26"/>
          <w:szCs w:val="26"/>
        </w:rPr>
        <w:t xml:space="preserve">oronavirus says UKinbound </w:t>
      </w:r>
    </w:p>
    <w:p w14:paraId="791CB85E" w14:textId="77777777" w:rsidR="00184DFE" w:rsidRPr="00E763D2" w:rsidRDefault="00184DFE" w:rsidP="00184DFE">
      <w:pPr>
        <w:spacing w:after="0" w:line="240" w:lineRule="auto"/>
        <w:jc w:val="center"/>
        <w:rPr>
          <w:rFonts w:ascii="Lato" w:eastAsia="Times New Roman" w:hAnsi="Lato" w:cs="Calibri"/>
          <w:color w:val="000000"/>
          <w:sz w:val="16"/>
          <w:szCs w:val="16"/>
        </w:rPr>
      </w:pPr>
    </w:p>
    <w:p w14:paraId="67347C07" w14:textId="3408B7EB" w:rsidR="00733ABB" w:rsidRDefault="00106B77" w:rsidP="00F077C9">
      <w:pPr>
        <w:spacing w:after="0" w:line="240" w:lineRule="auto"/>
        <w:jc w:val="both"/>
        <w:rPr>
          <w:rFonts w:ascii="Lato" w:hAnsi="Lato"/>
        </w:rPr>
      </w:pPr>
      <w:r>
        <w:rPr>
          <w:rFonts w:ascii="Lato" w:hAnsi="Lato"/>
          <w:b/>
          <w:bCs/>
          <w:color w:val="000000" w:themeColor="text1"/>
        </w:rPr>
        <w:t>Wednesday 6</w:t>
      </w:r>
      <w:r w:rsidR="00F077C9">
        <w:rPr>
          <w:rFonts w:ascii="Lato" w:hAnsi="Lato"/>
          <w:b/>
          <w:bCs/>
          <w:color w:val="000000" w:themeColor="text1"/>
        </w:rPr>
        <w:t xml:space="preserve"> May 2020 </w:t>
      </w:r>
      <w:r w:rsidR="000E7BF8" w:rsidRPr="00322233">
        <w:rPr>
          <w:rFonts w:ascii="Lato" w:hAnsi="Lato"/>
        </w:rPr>
        <w:t>–</w:t>
      </w:r>
      <w:r w:rsidR="00123E99" w:rsidRPr="00322233">
        <w:rPr>
          <w:rFonts w:ascii="Lato" w:hAnsi="Lato"/>
        </w:rPr>
        <w:t xml:space="preserve"> </w:t>
      </w:r>
      <w:r w:rsidR="00733ABB">
        <w:rPr>
          <w:rFonts w:ascii="Lato" w:hAnsi="Lato"/>
        </w:rPr>
        <w:t xml:space="preserve">Leading tourism </w:t>
      </w:r>
      <w:r w:rsidR="00873BE4">
        <w:rPr>
          <w:rFonts w:ascii="Lato" w:hAnsi="Lato"/>
        </w:rPr>
        <w:t xml:space="preserve">trade </w:t>
      </w:r>
      <w:r w:rsidR="00733ABB">
        <w:rPr>
          <w:rFonts w:ascii="Lato" w:hAnsi="Lato"/>
        </w:rPr>
        <w:t xml:space="preserve">association </w:t>
      </w:r>
      <w:r w:rsidR="00501A39">
        <w:rPr>
          <w:rFonts w:ascii="Lato" w:hAnsi="Lato"/>
        </w:rPr>
        <w:t>UKinbound</w:t>
      </w:r>
      <w:r w:rsidR="00733ABB">
        <w:rPr>
          <w:rFonts w:ascii="Lato" w:hAnsi="Lato"/>
        </w:rPr>
        <w:t xml:space="preserve"> </w:t>
      </w:r>
      <w:r w:rsidR="00501A39">
        <w:rPr>
          <w:rFonts w:ascii="Lato" w:hAnsi="Lato"/>
        </w:rPr>
        <w:t>has issued a stark warning that</w:t>
      </w:r>
      <w:r w:rsidR="00733ABB">
        <w:rPr>
          <w:rFonts w:ascii="Lato" w:hAnsi="Lato"/>
        </w:rPr>
        <w:t xml:space="preserve"> the country risks damaging and prolonging its economic recovery</w:t>
      </w:r>
      <w:r w:rsidR="00C85DB3">
        <w:rPr>
          <w:rFonts w:ascii="Lato" w:hAnsi="Lato"/>
        </w:rPr>
        <w:t xml:space="preserve"> </w:t>
      </w:r>
      <w:r w:rsidR="00733ABB">
        <w:rPr>
          <w:rFonts w:ascii="Lato" w:hAnsi="Lato"/>
        </w:rPr>
        <w:t xml:space="preserve">if </w:t>
      </w:r>
      <w:r w:rsidR="00453557">
        <w:rPr>
          <w:rFonts w:ascii="Lato" w:hAnsi="Lato"/>
        </w:rPr>
        <w:t xml:space="preserve">the </w:t>
      </w:r>
      <w:r w:rsidR="00733ABB">
        <w:rPr>
          <w:rFonts w:ascii="Lato" w:hAnsi="Lato"/>
        </w:rPr>
        <w:t>inbound tourism</w:t>
      </w:r>
      <w:r w:rsidR="00453557">
        <w:rPr>
          <w:rFonts w:ascii="Lato" w:hAnsi="Lato"/>
        </w:rPr>
        <w:t xml:space="preserve"> industry</w:t>
      </w:r>
      <w:r w:rsidR="00733ABB">
        <w:rPr>
          <w:rFonts w:ascii="Lato" w:hAnsi="Lato"/>
        </w:rPr>
        <w:t xml:space="preserve">, worth </w:t>
      </w:r>
      <w:r w:rsidR="00453557">
        <w:rPr>
          <w:rFonts w:ascii="Lato" w:hAnsi="Lato"/>
        </w:rPr>
        <w:t xml:space="preserve">nearly </w:t>
      </w:r>
      <w:r w:rsidR="00733ABB">
        <w:rPr>
          <w:rFonts w:ascii="Lato" w:hAnsi="Lato"/>
        </w:rPr>
        <w:t>£2</w:t>
      </w:r>
      <w:r w:rsidR="00453557">
        <w:rPr>
          <w:rFonts w:ascii="Lato" w:hAnsi="Lato"/>
        </w:rPr>
        <w:t>3</w:t>
      </w:r>
      <w:r w:rsidR="00733ABB">
        <w:rPr>
          <w:rFonts w:ascii="Lato" w:hAnsi="Lato"/>
        </w:rPr>
        <w:t>bn to the UK economy in 201</w:t>
      </w:r>
      <w:r w:rsidR="00453557">
        <w:rPr>
          <w:rFonts w:ascii="Lato" w:hAnsi="Lato"/>
        </w:rPr>
        <w:t>8</w:t>
      </w:r>
      <w:r w:rsidR="00733ABB">
        <w:rPr>
          <w:rFonts w:ascii="Lato" w:hAnsi="Lato"/>
        </w:rPr>
        <w:t xml:space="preserve">, </w:t>
      </w:r>
      <w:r w:rsidR="00453557">
        <w:rPr>
          <w:rFonts w:ascii="Lato" w:hAnsi="Lato"/>
        </w:rPr>
        <w:t>does not receive long term financial support</w:t>
      </w:r>
      <w:r w:rsidR="00873BE4">
        <w:rPr>
          <w:rFonts w:ascii="Lato" w:hAnsi="Lato"/>
        </w:rPr>
        <w:t xml:space="preserve"> </w:t>
      </w:r>
      <w:r w:rsidR="00C85DB3">
        <w:rPr>
          <w:rFonts w:ascii="Lato" w:hAnsi="Lato"/>
        </w:rPr>
        <w:t xml:space="preserve">alongside domestic and outbound tourism recovery plans. </w:t>
      </w:r>
    </w:p>
    <w:p w14:paraId="572358FE" w14:textId="77777777" w:rsidR="001A00A2" w:rsidRDefault="001A00A2" w:rsidP="00C85DB3">
      <w:pPr>
        <w:spacing w:after="0" w:line="240" w:lineRule="auto"/>
        <w:jc w:val="both"/>
        <w:rPr>
          <w:rFonts w:ascii="Lato" w:hAnsi="Lato"/>
        </w:rPr>
      </w:pPr>
    </w:p>
    <w:p w14:paraId="1538B7EA" w14:textId="03A3E393" w:rsidR="001A00A2" w:rsidRDefault="001A00A2" w:rsidP="00F077C9">
      <w:pPr>
        <w:spacing w:after="0" w:line="240" w:lineRule="auto"/>
        <w:jc w:val="both"/>
        <w:rPr>
          <w:rFonts w:ascii="Lato" w:hAnsi="Lato"/>
        </w:rPr>
      </w:pPr>
      <w:r>
        <w:rPr>
          <w:rFonts w:ascii="Lato" w:hAnsi="Lato"/>
        </w:rPr>
        <w:t xml:space="preserve">The warning comes as the association releases its latest Business Barometer results, with one in three tourism businesses stating they will </w:t>
      </w:r>
      <w:r w:rsidR="00F51FA7">
        <w:rPr>
          <w:rFonts w:ascii="Lato" w:hAnsi="Lato"/>
        </w:rPr>
        <w:t xml:space="preserve">have to stop trading </w:t>
      </w:r>
      <w:r>
        <w:rPr>
          <w:rFonts w:ascii="Lato" w:hAnsi="Lato"/>
        </w:rPr>
        <w:t>in the next six months</w:t>
      </w:r>
      <w:r w:rsidR="00F51FA7">
        <w:rPr>
          <w:rFonts w:ascii="Lato" w:hAnsi="Lato"/>
        </w:rPr>
        <w:t xml:space="preserve">, even with the current Government support in place. Just over a quarter (27%) of respondents said their business will survive the </w:t>
      </w:r>
      <w:r w:rsidR="00042F56">
        <w:rPr>
          <w:rFonts w:ascii="Lato" w:hAnsi="Lato"/>
        </w:rPr>
        <w:t>C</w:t>
      </w:r>
      <w:r w:rsidR="00F51FA7">
        <w:rPr>
          <w:rFonts w:ascii="Lato" w:hAnsi="Lato"/>
        </w:rPr>
        <w:t xml:space="preserve">oronavirus crisis. </w:t>
      </w:r>
    </w:p>
    <w:p w14:paraId="50341268" w14:textId="78B301A2" w:rsidR="00F51FA7" w:rsidRDefault="00F51FA7" w:rsidP="00F077C9">
      <w:pPr>
        <w:spacing w:after="0" w:line="240" w:lineRule="auto"/>
        <w:jc w:val="both"/>
        <w:rPr>
          <w:rFonts w:ascii="Lato" w:hAnsi="Lato"/>
        </w:rPr>
      </w:pPr>
    </w:p>
    <w:p w14:paraId="0DA8FDA2" w14:textId="17E84451" w:rsidR="00923701" w:rsidRDefault="00923701" w:rsidP="00923701">
      <w:pPr>
        <w:spacing w:after="0" w:line="240" w:lineRule="auto"/>
        <w:jc w:val="both"/>
        <w:rPr>
          <w:rFonts w:ascii="Lato" w:hAnsi="Lato"/>
        </w:rPr>
      </w:pPr>
      <w:r>
        <w:rPr>
          <w:rFonts w:ascii="Lato" w:hAnsi="Lato"/>
        </w:rPr>
        <w:t xml:space="preserve">The barometer, </w:t>
      </w:r>
      <w:r w:rsidR="00873BE4">
        <w:rPr>
          <w:rFonts w:ascii="Lato" w:hAnsi="Lato"/>
        </w:rPr>
        <w:t>compiled</w:t>
      </w:r>
      <w:r>
        <w:rPr>
          <w:rFonts w:ascii="Lato" w:hAnsi="Lato"/>
        </w:rPr>
        <w:t xml:space="preserve"> in conjunction with Qa research, also surveyed members about their business activity in Q1 2020, with 70% of respondents saying that bookings/visitor numbers/ customer orders were down </w:t>
      </w:r>
      <w:r w:rsidR="00DA389C">
        <w:rPr>
          <w:rFonts w:ascii="Lato" w:hAnsi="Lato"/>
        </w:rPr>
        <w:t xml:space="preserve">(by an average of 55%) </w:t>
      </w:r>
      <w:r>
        <w:rPr>
          <w:rFonts w:ascii="Lato" w:hAnsi="Lato"/>
        </w:rPr>
        <w:t>compared to the same period last year.</w:t>
      </w:r>
      <w:r w:rsidR="00DA389C">
        <w:rPr>
          <w:rFonts w:ascii="Lato" w:hAnsi="Lato"/>
        </w:rPr>
        <w:t xml:space="preserve"> </w:t>
      </w:r>
      <w:r>
        <w:rPr>
          <w:rFonts w:ascii="Lato" w:hAnsi="Lato"/>
        </w:rPr>
        <w:t xml:space="preserve">75% saw a decrease in yield, compared to Q1 2019, by an average of 56%. </w:t>
      </w:r>
    </w:p>
    <w:p w14:paraId="42377B5C" w14:textId="65843F4D" w:rsidR="00923701" w:rsidRDefault="00923701" w:rsidP="00923701">
      <w:pPr>
        <w:spacing w:after="0" w:line="240" w:lineRule="auto"/>
        <w:jc w:val="both"/>
        <w:rPr>
          <w:rFonts w:ascii="Lato" w:hAnsi="Lato"/>
        </w:rPr>
      </w:pPr>
    </w:p>
    <w:p w14:paraId="1D7D66BC" w14:textId="1A0A419B" w:rsidR="00923701" w:rsidRDefault="00DA389C" w:rsidP="00923701">
      <w:pPr>
        <w:spacing w:after="0" w:line="240" w:lineRule="auto"/>
        <w:jc w:val="both"/>
        <w:rPr>
          <w:rFonts w:ascii="Lato" w:hAnsi="Lato"/>
        </w:rPr>
      </w:pPr>
      <w:r>
        <w:rPr>
          <w:rFonts w:ascii="Lato" w:hAnsi="Lato"/>
        </w:rPr>
        <w:t xml:space="preserve">Confidence about the impending 12 months also hit an all-time low, with just 11% of respondents saying they were confident about the coming year. </w:t>
      </w:r>
    </w:p>
    <w:p w14:paraId="64CD8387" w14:textId="2716F4CA" w:rsidR="001B7608" w:rsidRDefault="001B7608" w:rsidP="00F077C9">
      <w:pPr>
        <w:spacing w:after="0" w:line="240" w:lineRule="auto"/>
        <w:jc w:val="both"/>
        <w:rPr>
          <w:rFonts w:ascii="Lato" w:hAnsi="Lato"/>
        </w:rPr>
      </w:pPr>
    </w:p>
    <w:p w14:paraId="3264ECAF" w14:textId="3380D164" w:rsidR="003F45D3" w:rsidRDefault="00923701" w:rsidP="003F45D3">
      <w:pPr>
        <w:spacing w:after="0" w:line="240" w:lineRule="auto"/>
        <w:jc w:val="both"/>
        <w:rPr>
          <w:rFonts w:ascii="Lato" w:hAnsi="Lato"/>
        </w:rPr>
      </w:pPr>
      <w:r>
        <w:rPr>
          <w:rFonts w:ascii="Lato" w:hAnsi="Lato"/>
        </w:rPr>
        <w:t>Joss Croft, CEO, UKinbound commented “</w:t>
      </w:r>
      <w:r w:rsidR="000F4245">
        <w:rPr>
          <w:rFonts w:ascii="Lato" w:hAnsi="Lato"/>
        </w:rPr>
        <w:t xml:space="preserve">Over the past two months </w:t>
      </w:r>
      <w:r w:rsidR="0025123F">
        <w:rPr>
          <w:rFonts w:ascii="Lato" w:hAnsi="Lato"/>
        </w:rPr>
        <w:t>the</w:t>
      </w:r>
      <w:r w:rsidR="000F4245">
        <w:rPr>
          <w:rFonts w:ascii="Lato" w:hAnsi="Lato"/>
        </w:rPr>
        <w:t xml:space="preserve"> Government </w:t>
      </w:r>
      <w:r w:rsidR="0025123F">
        <w:rPr>
          <w:rFonts w:ascii="Lato" w:hAnsi="Lato"/>
        </w:rPr>
        <w:t xml:space="preserve">has put in place vast financial </w:t>
      </w:r>
      <w:r w:rsidR="000F4245">
        <w:rPr>
          <w:rFonts w:ascii="Lato" w:hAnsi="Lato"/>
        </w:rPr>
        <w:t xml:space="preserve">support </w:t>
      </w:r>
      <w:r w:rsidR="0025123F">
        <w:rPr>
          <w:rFonts w:ascii="Lato" w:hAnsi="Lato"/>
        </w:rPr>
        <w:t xml:space="preserve">programmes </w:t>
      </w:r>
      <w:r w:rsidR="000F4245">
        <w:rPr>
          <w:rFonts w:ascii="Lato" w:hAnsi="Lato"/>
        </w:rPr>
        <w:t xml:space="preserve">which has been a lifeline for many </w:t>
      </w:r>
      <w:r w:rsidR="001914AF">
        <w:rPr>
          <w:rFonts w:ascii="Lato" w:hAnsi="Lato"/>
        </w:rPr>
        <w:t xml:space="preserve">tourism </w:t>
      </w:r>
      <w:r w:rsidR="000F4245">
        <w:rPr>
          <w:rFonts w:ascii="Lato" w:hAnsi="Lato"/>
        </w:rPr>
        <w:t>businesses</w:t>
      </w:r>
      <w:r w:rsidR="00063CC4">
        <w:rPr>
          <w:rFonts w:ascii="Lato" w:hAnsi="Lato"/>
        </w:rPr>
        <w:t xml:space="preserve"> (albeit some businesses are still falling through the gaps)</w:t>
      </w:r>
      <w:r w:rsidR="000F4245">
        <w:rPr>
          <w:rFonts w:ascii="Lato" w:hAnsi="Lato"/>
        </w:rPr>
        <w:t>, but as we look to the recovery path</w:t>
      </w:r>
      <w:r w:rsidR="001914AF">
        <w:rPr>
          <w:rFonts w:ascii="Lato" w:hAnsi="Lato"/>
        </w:rPr>
        <w:t xml:space="preserve"> and the lifting of domestic restrictions</w:t>
      </w:r>
      <w:r w:rsidR="000F4245">
        <w:rPr>
          <w:rFonts w:ascii="Lato" w:hAnsi="Lato"/>
        </w:rPr>
        <w:t>, it’s imperative that the needs of</w:t>
      </w:r>
      <w:r w:rsidR="001914AF">
        <w:rPr>
          <w:rFonts w:ascii="Lato" w:hAnsi="Lato"/>
        </w:rPr>
        <w:t xml:space="preserve"> those businesses that rely wholly on international visitors</w:t>
      </w:r>
      <w:r w:rsidR="000F4245">
        <w:rPr>
          <w:rFonts w:ascii="Lato" w:hAnsi="Lato"/>
        </w:rPr>
        <w:t xml:space="preserve"> aren’t </w:t>
      </w:r>
      <w:r w:rsidR="00230E12">
        <w:rPr>
          <w:rFonts w:ascii="Lato" w:hAnsi="Lato"/>
        </w:rPr>
        <w:t>forgotten</w:t>
      </w:r>
      <w:r w:rsidR="000F4245">
        <w:rPr>
          <w:rFonts w:ascii="Lato" w:hAnsi="Lato"/>
        </w:rPr>
        <w:t>.</w:t>
      </w:r>
    </w:p>
    <w:p w14:paraId="6B2FB779" w14:textId="77777777" w:rsidR="003F45D3" w:rsidRDefault="003F45D3" w:rsidP="003F45D3">
      <w:pPr>
        <w:spacing w:after="0" w:line="240" w:lineRule="auto"/>
        <w:jc w:val="both"/>
        <w:rPr>
          <w:rFonts w:ascii="Lato" w:hAnsi="Lato"/>
        </w:rPr>
      </w:pPr>
    </w:p>
    <w:p w14:paraId="2B2049AF" w14:textId="33C8C3C0" w:rsidR="009C5E04" w:rsidRDefault="003F45D3" w:rsidP="003F45D3">
      <w:pPr>
        <w:spacing w:after="0" w:line="240" w:lineRule="auto"/>
        <w:jc w:val="both"/>
        <w:rPr>
          <w:rFonts w:ascii="Lato" w:hAnsi="Lato"/>
        </w:rPr>
      </w:pPr>
      <w:r>
        <w:rPr>
          <w:rFonts w:ascii="Lato" w:hAnsi="Lato"/>
        </w:rPr>
        <w:t>“</w:t>
      </w:r>
      <w:r w:rsidR="0025123F">
        <w:rPr>
          <w:rFonts w:ascii="Lato" w:hAnsi="Lato"/>
        </w:rPr>
        <w:t xml:space="preserve">International travel is not likely to resume for many months and so we are most concerned about our tour operator and destination management company members as the majority will not be able to earn any revenue realistically until Spring 2021 at the earliest.  </w:t>
      </w:r>
      <w:r w:rsidR="001914AF">
        <w:rPr>
          <w:rFonts w:ascii="Lato" w:hAnsi="Lato"/>
        </w:rPr>
        <w:t xml:space="preserve">Inbound tourism generates almost £23 billion for the UK economy and we must do everything we can to safeguard this revenue stream. </w:t>
      </w:r>
      <w:r w:rsidR="0025123F">
        <w:rPr>
          <w:rFonts w:ascii="Lato" w:hAnsi="Lato"/>
        </w:rPr>
        <w:t xml:space="preserve">Furthermore, these businesses help to deliver on the Government’s ‘levelling up’ agenda as they </w:t>
      </w:r>
      <w:r w:rsidR="00063CC4">
        <w:rPr>
          <w:rFonts w:ascii="Lato" w:hAnsi="Lato"/>
        </w:rPr>
        <w:t xml:space="preserve">promote and then </w:t>
      </w:r>
      <w:r w:rsidR="0025123F">
        <w:rPr>
          <w:rFonts w:ascii="Lato" w:hAnsi="Lato"/>
        </w:rPr>
        <w:t xml:space="preserve">take tourists to destinations all over the UK generating </w:t>
      </w:r>
      <w:r w:rsidR="00230E12">
        <w:rPr>
          <w:rFonts w:ascii="Lato" w:hAnsi="Lato"/>
        </w:rPr>
        <w:t xml:space="preserve">valuable </w:t>
      </w:r>
      <w:r w:rsidR="0025123F">
        <w:rPr>
          <w:rFonts w:ascii="Lato" w:hAnsi="Lato"/>
        </w:rPr>
        <w:t>revenue for regional economies.</w:t>
      </w:r>
      <w:bookmarkEnd w:id="0"/>
      <w:r w:rsidR="0025123F">
        <w:rPr>
          <w:rFonts w:ascii="Lato" w:hAnsi="Lato"/>
        </w:rPr>
        <w:t>”</w:t>
      </w:r>
    </w:p>
    <w:p w14:paraId="7ACCD8C3" w14:textId="77777777" w:rsidR="003F45D3" w:rsidRPr="003F45D3" w:rsidRDefault="003F45D3" w:rsidP="003F45D3">
      <w:pPr>
        <w:spacing w:after="0" w:line="240" w:lineRule="auto"/>
        <w:jc w:val="both"/>
        <w:rPr>
          <w:rFonts w:ascii="Lato" w:hAnsi="Lato"/>
        </w:rPr>
      </w:pPr>
    </w:p>
    <w:p w14:paraId="10B77B0B" w14:textId="77777777" w:rsidR="009C5E04" w:rsidRDefault="009C5E04" w:rsidP="009C5E04">
      <w:pPr>
        <w:pStyle w:val="BodyA"/>
        <w:shd w:val="clear" w:color="auto" w:fill="FFFFFF"/>
        <w:spacing w:after="0" w:line="240" w:lineRule="auto"/>
        <w:jc w:val="center"/>
        <w:rPr>
          <w:rFonts w:ascii="Lato" w:hAnsi="Lato"/>
          <w:b/>
          <w:bCs/>
          <w:sz w:val="20"/>
          <w:szCs w:val="20"/>
        </w:rPr>
      </w:pPr>
      <w:r w:rsidRPr="00920134">
        <w:rPr>
          <w:rFonts w:ascii="Lato" w:hAnsi="Lato"/>
          <w:b/>
          <w:bCs/>
          <w:sz w:val="20"/>
          <w:szCs w:val="20"/>
        </w:rPr>
        <w:t>-ENDS-</w:t>
      </w:r>
    </w:p>
    <w:p w14:paraId="69F81EE0" w14:textId="77777777" w:rsidR="009C5E04" w:rsidRPr="00920134" w:rsidRDefault="009C5E04" w:rsidP="009C5E04">
      <w:pPr>
        <w:pStyle w:val="BodyA"/>
        <w:shd w:val="clear" w:color="auto" w:fill="FFFFFF"/>
        <w:spacing w:after="0" w:line="240" w:lineRule="auto"/>
        <w:jc w:val="center"/>
        <w:rPr>
          <w:rFonts w:ascii="Lato" w:eastAsia="Arial" w:hAnsi="Lato" w:cs="Arial"/>
        </w:rPr>
      </w:pPr>
    </w:p>
    <w:p w14:paraId="6EC554F5" w14:textId="77777777" w:rsidR="009C5E04" w:rsidRPr="00920134" w:rsidRDefault="009C5E04" w:rsidP="009C5E04">
      <w:pPr>
        <w:pStyle w:val="BodyA"/>
        <w:spacing w:after="0" w:line="240" w:lineRule="auto"/>
        <w:jc w:val="center"/>
        <w:rPr>
          <w:rFonts w:ascii="Lato" w:hAnsi="Lato"/>
          <w:b/>
          <w:bCs/>
          <w:sz w:val="20"/>
          <w:szCs w:val="20"/>
        </w:rPr>
      </w:pPr>
      <w:r w:rsidRPr="00920134">
        <w:rPr>
          <w:rFonts w:ascii="Lato" w:hAnsi="Lato"/>
          <w:b/>
          <w:bCs/>
          <w:sz w:val="20"/>
          <w:szCs w:val="20"/>
        </w:rPr>
        <w:t xml:space="preserve">For further information, contact Lauren Broughton </w:t>
      </w:r>
    </w:p>
    <w:p w14:paraId="23593630" w14:textId="77777777" w:rsidR="009C5E04" w:rsidRPr="00920134" w:rsidRDefault="00314DA8" w:rsidP="009C5E04">
      <w:pPr>
        <w:pStyle w:val="BodyA"/>
        <w:spacing w:after="0" w:line="240" w:lineRule="auto"/>
        <w:jc w:val="center"/>
        <w:rPr>
          <w:rStyle w:val="None"/>
          <w:rFonts w:ascii="Lato" w:hAnsi="Lato"/>
          <w:bCs/>
        </w:rPr>
      </w:pPr>
      <w:hyperlink r:id="rId8" w:history="1">
        <w:r w:rsidR="009C5E04" w:rsidRPr="00920134">
          <w:rPr>
            <w:rStyle w:val="Hyperlink"/>
            <w:rFonts w:ascii="Lato" w:hAnsi="Lato"/>
            <w:sz w:val="20"/>
            <w:szCs w:val="20"/>
          </w:rPr>
          <w:t>lauren@diligentcomms.com</w:t>
        </w:r>
      </w:hyperlink>
      <w:r w:rsidR="009C5E04" w:rsidRPr="00920134">
        <w:rPr>
          <w:rStyle w:val="None"/>
          <w:rFonts w:ascii="Lato" w:hAnsi="Lato"/>
          <w:color w:val="444444"/>
          <w:u w:color="444444"/>
        </w:rPr>
        <w:t xml:space="preserve"> |</w:t>
      </w:r>
      <w:r w:rsidR="009C5E04" w:rsidRPr="00920134">
        <w:rPr>
          <w:rFonts w:ascii="Lato" w:hAnsi="Lato"/>
          <w:bCs/>
          <w:sz w:val="20"/>
          <w:szCs w:val="20"/>
        </w:rPr>
        <w:t xml:space="preserve"> + 44 (0) 7725 865 063 </w:t>
      </w:r>
      <w:r w:rsidR="009C5E04" w:rsidRPr="00920134">
        <w:rPr>
          <w:rStyle w:val="None"/>
          <w:rFonts w:ascii="Lato" w:hAnsi="Lato"/>
        </w:rPr>
        <w:t xml:space="preserve"> </w:t>
      </w:r>
    </w:p>
    <w:p w14:paraId="30809A98" w14:textId="77777777" w:rsidR="009C5E04" w:rsidRPr="00821533" w:rsidRDefault="009C5E04" w:rsidP="009C5E04">
      <w:pPr>
        <w:pStyle w:val="BodyA"/>
        <w:widowControl w:val="0"/>
        <w:spacing w:after="0" w:line="240" w:lineRule="auto"/>
        <w:jc w:val="both"/>
        <w:rPr>
          <w:rStyle w:val="None"/>
          <w:rFonts w:ascii="Lato" w:hAnsi="Lato"/>
          <w:b/>
          <w:bCs/>
        </w:rPr>
      </w:pPr>
    </w:p>
    <w:p w14:paraId="50B773D0" w14:textId="77777777" w:rsidR="009C5E04" w:rsidRPr="00D5256B" w:rsidRDefault="009C5E04" w:rsidP="009C5E04">
      <w:pPr>
        <w:pStyle w:val="BodyA"/>
        <w:widowControl w:val="0"/>
        <w:spacing w:after="0" w:line="240" w:lineRule="auto"/>
        <w:jc w:val="both"/>
        <w:rPr>
          <w:rStyle w:val="None"/>
          <w:rFonts w:ascii="Lato" w:hAnsi="Lato"/>
          <w:b/>
          <w:bCs/>
          <w:sz w:val="20"/>
          <w:szCs w:val="20"/>
        </w:rPr>
      </w:pPr>
      <w:r w:rsidRPr="00D5256B">
        <w:rPr>
          <w:rStyle w:val="None"/>
          <w:rFonts w:ascii="Lato" w:hAnsi="Lato"/>
          <w:b/>
          <w:sz w:val="20"/>
          <w:szCs w:val="20"/>
        </w:rPr>
        <w:t>About UKinbound</w:t>
      </w:r>
    </w:p>
    <w:p w14:paraId="2DCB3BA7" w14:textId="77777777" w:rsidR="00F077C9" w:rsidRPr="00821533" w:rsidRDefault="00F077C9" w:rsidP="00F077C9">
      <w:pPr>
        <w:pStyle w:val="BodyA"/>
        <w:widowControl w:val="0"/>
        <w:spacing w:after="0" w:line="240" w:lineRule="auto"/>
        <w:jc w:val="both"/>
        <w:rPr>
          <w:rFonts w:ascii="Lato" w:hAnsi="Lato"/>
          <w:sz w:val="20"/>
          <w:szCs w:val="20"/>
        </w:rPr>
      </w:pPr>
      <w:r w:rsidRPr="006E169F">
        <w:rPr>
          <w:rStyle w:val="None"/>
          <w:rFonts w:ascii="Lato" w:hAnsi="Lato"/>
          <w:sz w:val="20"/>
          <w:szCs w:val="20"/>
        </w:rPr>
        <w:t>UKinbound is a leading travel trade association and the only one which focuses solely on the interests of the UK's inbound tourism sector.  It has over 400 members from across the travel trade.  UKinbound addresses and engages with Government, the media, travel trade and the general public to raise awareness of the importance of inbound tourism to the UK economy.</w:t>
      </w:r>
      <w:r w:rsidRPr="00821533">
        <w:rPr>
          <w:rStyle w:val="None"/>
          <w:rFonts w:ascii="Lato" w:hAnsi="Lato"/>
          <w:sz w:val="20"/>
          <w:szCs w:val="20"/>
        </w:rPr>
        <w:t xml:space="preserve">   </w:t>
      </w:r>
    </w:p>
    <w:p w14:paraId="3482F41D" w14:textId="1A96FF42" w:rsidR="007128A7" w:rsidRPr="00821533" w:rsidRDefault="007128A7" w:rsidP="00F077C9">
      <w:pPr>
        <w:pStyle w:val="BodyA"/>
        <w:shd w:val="clear" w:color="auto" w:fill="FFFFFF"/>
        <w:spacing w:after="0" w:line="240" w:lineRule="auto"/>
        <w:jc w:val="both"/>
        <w:rPr>
          <w:rFonts w:ascii="Lato" w:hAnsi="Lato"/>
          <w:sz w:val="20"/>
          <w:szCs w:val="20"/>
        </w:rPr>
      </w:pPr>
    </w:p>
    <w:sectPr w:rsidR="007128A7" w:rsidRPr="00821533">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EC876C" w14:textId="77777777" w:rsidR="0076284B" w:rsidRDefault="0076284B" w:rsidP="007128A7">
      <w:pPr>
        <w:spacing w:after="0" w:line="240" w:lineRule="auto"/>
      </w:pPr>
      <w:r>
        <w:separator/>
      </w:r>
    </w:p>
  </w:endnote>
  <w:endnote w:type="continuationSeparator" w:id="0">
    <w:p w14:paraId="38AA043F" w14:textId="77777777" w:rsidR="0076284B" w:rsidRDefault="0076284B" w:rsidP="007128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inherit">
    <w:panose1 w:val="00000000000000000000"/>
    <w:charset w:val="00"/>
    <w:family w:val="roman"/>
    <w:notTrueType/>
    <w:pitch w:val="default"/>
  </w:font>
  <w:font w:name="Lato">
    <w:altName w:val="Calibri"/>
    <w:charset w:val="00"/>
    <w:family w:val="swiss"/>
    <w:pitch w:val="variable"/>
    <w:sig w:usb0="E10002FF" w:usb1="5000ECFF" w:usb2="00000021" w:usb3="00000000" w:csb0="0000019F" w:csb1="00000000"/>
  </w:font>
  <w:font w:name="Cormorant Garamond">
    <w:altName w:val="Calibri"/>
    <w:panose1 w:val="00000000000000000000"/>
    <w:charset w:val="4D"/>
    <w:family w:val="auto"/>
    <w:notTrueType/>
    <w:pitch w:val="variable"/>
    <w:sig w:usb0="20000007" w:usb1="00000001" w:usb2="00000000" w:usb3="00000000" w:csb0="0000019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36EE77" w14:textId="77777777" w:rsidR="0076284B" w:rsidRDefault="0076284B" w:rsidP="007128A7">
      <w:pPr>
        <w:spacing w:after="0" w:line="240" w:lineRule="auto"/>
      </w:pPr>
      <w:r>
        <w:separator/>
      </w:r>
    </w:p>
  </w:footnote>
  <w:footnote w:type="continuationSeparator" w:id="0">
    <w:p w14:paraId="316AD017" w14:textId="77777777" w:rsidR="0076284B" w:rsidRDefault="0076284B" w:rsidP="007128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664E0A" w14:textId="77777777" w:rsidR="00D97DAE" w:rsidRPr="007128A7" w:rsidRDefault="00D97DAE" w:rsidP="007128A7">
    <w:pPr>
      <w:pStyle w:val="Header"/>
      <w:tabs>
        <w:tab w:val="clear" w:pos="4513"/>
        <w:tab w:val="clear" w:pos="9026"/>
        <w:tab w:val="left" w:pos="7620"/>
      </w:tabs>
      <w:jc w:val="right"/>
      <w:rPr>
        <w:b/>
      </w:rPr>
    </w:pPr>
    <w:r>
      <w:tab/>
    </w:r>
    <w:r>
      <w:rPr>
        <w:noProof/>
        <w:lang w:eastAsia="en-GB"/>
      </w:rPr>
      <w:drawing>
        <wp:inline distT="0" distB="0" distL="0" distR="0" wp14:anchorId="29860EB8" wp14:editId="16EF829C">
          <wp:extent cx="2433187" cy="600075"/>
          <wp:effectExtent l="0" t="0" r="0" b="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1.jpeg"/>
                  <pic:cNvPicPr>
                    <a:picLocks noChangeAspect="1"/>
                  </pic:cNvPicPr>
                </pic:nvPicPr>
                <pic:blipFill>
                  <a:blip r:embed="rId1"/>
                  <a:stretch>
                    <a:fillRect/>
                  </a:stretch>
                </pic:blipFill>
                <pic:spPr>
                  <a:xfrm>
                    <a:off x="0" y="0"/>
                    <a:ext cx="2433187" cy="600075"/>
                  </a:xfrm>
                  <a:prstGeom prst="rect">
                    <a:avLst/>
                  </a:prstGeom>
                  <a:ln w="12700" cap="flat">
                    <a:noFill/>
                    <a:miter lim="400000"/>
                  </a:ln>
                  <a:effec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A9580D"/>
    <w:multiLevelType w:val="hybridMultilevel"/>
    <w:tmpl w:val="40F2F2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775AF9"/>
    <w:multiLevelType w:val="hybridMultilevel"/>
    <w:tmpl w:val="C980E3F8"/>
    <w:lvl w:ilvl="0" w:tplc="437AF036">
      <w:numFmt w:val="bullet"/>
      <w:lvlText w:val="-"/>
      <w:lvlJc w:val="left"/>
      <w:pPr>
        <w:ind w:left="720" w:hanging="360"/>
      </w:pPr>
      <w:rPr>
        <w:rFonts w:ascii="Calibri" w:eastAsia="Calibri" w:hAnsi="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4FF208A"/>
    <w:multiLevelType w:val="hybridMultilevel"/>
    <w:tmpl w:val="F898A9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384F1E"/>
    <w:multiLevelType w:val="hybridMultilevel"/>
    <w:tmpl w:val="F36613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9C6341"/>
    <w:multiLevelType w:val="hybridMultilevel"/>
    <w:tmpl w:val="1D466F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3D723C1"/>
    <w:multiLevelType w:val="hybridMultilevel"/>
    <w:tmpl w:val="9DD0DC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6762E23"/>
    <w:multiLevelType w:val="hybridMultilevel"/>
    <w:tmpl w:val="64F690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8FE4E8B"/>
    <w:multiLevelType w:val="multilevel"/>
    <w:tmpl w:val="065E917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21745E5"/>
    <w:multiLevelType w:val="hybridMultilevel"/>
    <w:tmpl w:val="48008C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8560AFA"/>
    <w:multiLevelType w:val="hybridMultilevel"/>
    <w:tmpl w:val="709684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48F6051"/>
    <w:multiLevelType w:val="hybridMultilevel"/>
    <w:tmpl w:val="AC4EC8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4965DC3"/>
    <w:multiLevelType w:val="multilevel"/>
    <w:tmpl w:val="A9C0AA8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D4B7110"/>
    <w:multiLevelType w:val="hybridMultilevel"/>
    <w:tmpl w:val="837CA9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4"/>
  </w:num>
  <w:num w:numId="3">
    <w:abstractNumId w:val="2"/>
  </w:num>
  <w:num w:numId="4">
    <w:abstractNumId w:val="8"/>
  </w:num>
  <w:num w:numId="5">
    <w:abstractNumId w:val="11"/>
  </w:num>
  <w:num w:numId="6">
    <w:abstractNumId w:val="7"/>
  </w:num>
  <w:num w:numId="7">
    <w:abstractNumId w:val="3"/>
  </w:num>
  <w:num w:numId="8">
    <w:abstractNumId w:val="10"/>
  </w:num>
  <w:num w:numId="9">
    <w:abstractNumId w:val="6"/>
  </w:num>
  <w:num w:numId="10">
    <w:abstractNumId w:val="1"/>
  </w:num>
  <w:num w:numId="11">
    <w:abstractNumId w:val="0"/>
  </w:num>
  <w:num w:numId="12">
    <w:abstractNumId w:val="5"/>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28A7"/>
    <w:rsid w:val="000247A0"/>
    <w:rsid w:val="0004292B"/>
    <w:rsid w:val="00042F56"/>
    <w:rsid w:val="000439BB"/>
    <w:rsid w:val="00046E88"/>
    <w:rsid w:val="00056C59"/>
    <w:rsid w:val="00061650"/>
    <w:rsid w:val="000626DE"/>
    <w:rsid w:val="00063CC4"/>
    <w:rsid w:val="00065A02"/>
    <w:rsid w:val="000725C4"/>
    <w:rsid w:val="00072E91"/>
    <w:rsid w:val="00081E20"/>
    <w:rsid w:val="000835C8"/>
    <w:rsid w:val="00090466"/>
    <w:rsid w:val="0009049E"/>
    <w:rsid w:val="000A106D"/>
    <w:rsid w:val="000A2B73"/>
    <w:rsid w:val="000A370A"/>
    <w:rsid w:val="000C3E72"/>
    <w:rsid w:val="000C7561"/>
    <w:rsid w:val="000D1D7D"/>
    <w:rsid w:val="000E72E5"/>
    <w:rsid w:val="000E7BF8"/>
    <w:rsid w:val="000E7C4B"/>
    <w:rsid w:val="000F2513"/>
    <w:rsid w:val="000F3C7B"/>
    <w:rsid w:val="000F4245"/>
    <w:rsid w:val="000F6164"/>
    <w:rsid w:val="000F778D"/>
    <w:rsid w:val="00100FDF"/>
    <w:rsid w:val="0010322C"/>
    <w:rsid w:val="00103B85"/>
    <w:rsid w:val="00106B77"/>
    <w:rsid w:val="0011083B"/>
    <w:rsid w:val="00116BDE"/>
    <w:rsid w:val="00123758"/>
    <w:rsid w:val="00123E99"/>
    <w:rsid w:val="00125D28"/>
    <w:rsid w:val="00126B8F"/>
    <w:rsid w:val="00130AAA"/>
    <w:rsid w:val="00134A7B"/>
    <w:rsid w:val="001401F8"/>
    <w:rsid w:val="00140415"/>
    <w:rsid w:val="00140DBB"/>
    <w:rsid w:val="00146ED2"/>
    <w:rsid w:val="00150943"/>
    <w:rsid w:val="00152069"/>
    <w:rsid w:val="00153E00"/>
    <w:rsid w:val="001552D7"/>
    <w:rsid w:val="0015674E"/>
    <w:rsid w:val="00165DA5"/>
    <w:rsid w:val="001738E8"/>
    <w:rsid w:val="001812C8"/>
    <w:rsid w:val="00181BD7"/>
    <w:rsid w:val="00184DFE"/>
    <w:rsid w:val="001857FB"/>
    <w:rsid w:val="001914AF"/>
    <w:rsid w:val="00195B6D"/>
    <w:rsid w:val="001A00A2"/>
    <w:rsid w:val="001A090E"/>
    <w:rsid w:val="001A1925"/>
    <w:rsid w:val="001A1B46"/>
    <w:rsid w:val="001A2DB1"/>
    <w:rsid w:val="001B2414"/>
    <w:rsid w:val="001B33ED"/>
    <w:rsid w:val="001B4038"/>
    <w:rsid w:val="001B6585"/>
    <w:rsid w:val="001B7584"/>
    <w:rsid w:val="001B7608"/>
    <w:rsid w:val="001C2A16"/>
    <w:rsid w:val="001D3EBB"/>
    <w:rsid w:val="001E0255"/>
    <w:rsid w:val="001E68A4"/>
    <w:rsid w:val="001F0CF0"/>
    <w:rsid w:val="001F1245"/>
    <w:rsid w:val="001F4A59"/>
    <w:rsid w:val="001F4D2D"/>
    <w:rsid w:val="00206D83"/>
    <w:rsid w:val="00211AF9"/>
    <w:rsid w:val="00213A1B"/>
    <w:rsid w:val="002147D9"/>
    <w:rsid w:val="00223FBA"/>
    <w:rsid w:val="00230E12"/>
    <w:rsid w:val="00233B00"/>
    <w:rsid w:val="002347F7"/>
    <w:rsid w:val="00246AF4"/>
    <w:rsid w:val="0025123F"/>
    <w:rsid w:val="0025194D"/>
    <w:rsid w:val="00254106"/>
    <w:rsid w:val="00256B34"/>
    <w:rsid w:val="00261100"/>
    <w:rsid w:val="00267B56"/>
    <w:rsid w:val="002749B2"/>
    <w:rsid w:val="00280228"/>
    <w:rsid w:val="002879B5"/>
    <w:rsid w:val="002905EB"/>
    <w:rsid w:val="0029261A"/>
    <w:rsid w:val="00293DB1"/>
    <w:rsid w:val="002A0F4B"/>
    <w:rsid w:val="002A2EF6"/>
    <w:rsid w:val="002A3314"/>
    <w:rsid w:val="002A3FE8"/>
    <w:rsid w:val="002A71EF"/>
    <w:rsid w:val="002B7D3B"/>
    <w:rsid w:val="002C0AC8"/>
    <w:rsid w:val="002C0E72"/>
    <w:rsid w:val="002C40DB"/>
    <w:rsid w:val="002D27F1"/>
    <w:rsid w:val="002D594F"/>
    <w:rsid w:val="002E0198"/>
    <w:rsid w:val="002E1663"/>
    <w:rsid w:val="002E1F5C"/>
    <w:rsid w:val="002E4973"/>
    <w:rsid w:val="002F4409"/>
    <w:rsid w:val="0031457A"/>
    <w:rsid w:val="00314DA8"/>
    <w:rsid w:val="00322233"/>
    <w:rsid w:val="00325964"/>
    <w:rsid w:val="003331F9"/>
    <w:rsid w:val="00335A70"/>
    <w:rsid w:val="00336F5A"/>
    <w:rsid w:val="003448ED"/>
    <w:rsid w:val="003523E9"/>
    <w:rsid w:val="0036019E"/>
    <w:rsid w:val="00363063"/>
    <w:rsid w:val="0036699B"/>
    <w:rsid w:val="00367ECE"/>
    <w:rsid w:val="00376F30"/>
    <w:rsid w:val="00377FF4"/>
    <w:rsid w:val="0038024D"/>
    <w:rsid w:val="00380838"/>
    <w:rsid w:val="00380FE4"/>
    <w:rsid w:val="003875F7"/>
    <w:rsid w:val="00390793"/>
    <w:rsid w:val="00393828"/>
    <w:rsid w:val="003949BE"/>
    <w:rsid w:val="00395911"/>
    <w:rsid w:val="00395A80"/>
    <w:rsid w:val="003A5F20"/>
    <w:rsid w:val="003A6047"/>
    <w:rsid w:val="003B0CFA"/>
    <w:rsid w:val="003B481D"/>
    <w:rsid w:val="003B4821"/>
    <w:rsid w:val="003B4A10"/>
    <w:rsid w:val="003B53BE"/>
    <w:rsid w:val="003C086D"/>
    <w:rsid w:val="003C0CEA"/>
    <w:rsid w:val="003C2F16"/>
    <w:rsid w:val="003C3704"/>
    <w:rsid w:val="003D2F98"/>
    <w:rsid w:val="003D3A9E"/>
    <w:rsid w:val="003D4A56"/>
    <w:rsid w:val="003D50D6"/>
    <w:rsid w:val="003D71D3"/>
    <w:rsid w:val="003E3002"/>
    <w:rsid w:val="003E5087"/>
    <w:rsid w:val="003F44FF"/>
    <w:rsid w:val="003F45D3"/>
    <w:rsid w:val="004007E6"/>
    <w:rsid w:val="004058FE"/>
    <w:rsid w:val="004070A1"/>
    <w:rsid w:val="00412D15"/>
    <w:rsid w:val="00417FD6"/>
    <w:rsid w:val="00421918"/>
    <w:rsid w:val="00424387"/>
    <w:rsid w:val="004267ED"/>
    <w:rsid w:val="00426C0A"/>
    <w:rsid w:val="00437891"/>
    <w:rsid w:val="00440B46"/>
    <w:rsid w:val="00441391"/>
    <w:rsid w:val="0044455B"/>
    <w:rsid w:val="00445AD3"/>
    <w:rsid w:val="00453557"/>
    <w:rsid w:val="0046069E"/>
    <w:rsid w:val="004657B5"/>
    <w:rsid w:val="00465AC3"/>
    <w:rsid w:val="0047730E"/>
    <w:rsid w:val="0048639A"/>
    <w:rsid w:val="0049272F"/>
    <w:rsid w:val="004A0A80"/>
    <w:rsid w:val="004A0EEB"/>
    <w:rsid w:val="004A56D9"/>
    <w:rsid w:val="004B3903"/>
    <w:rsid w:val="004B5576"/>
    <w:rsid w:val="004B579C"/>
    <w:rsid w:val="004B6EAA"/>
    <w:rsid w:val="004C06FC"/>
    <w:rsid w:val="004C4030"/>
    <w:rsid w:val="004D24F0"/>
    <w:rsid w:val="004E11B4"/>
    <w:rsid w:val="004E421E"/>
    <w:rsid w:val="004E4FB3"/>
    <w:rsid w:val="004F30A0"/>
    <w:rsid w:val="004F30DE"/>
    <w:rsid w:val="00501A39"/>
    <w:rsid w:val="00506385"/>
    <w:rsid w:val="00506469"/>
    <w:rsid w:val="00512B43"/>
    <w:rsid w:val="005133F2"/>
    <w:rsid w:val="00513850"/>
    <w:rsid w:val="00514445"/>
    <w:rsid w:val="00515E2E"/>
    <w:rsid w:val="00521323"/>
    <w:rsid w:val="005218E0"/>
    <w:rsid w:val="00522BA4"/>
    <w:rsid w:val="005268D0"/>
    <w:rsid w:val="005304C1"/>
    <w:rsid w:val="00530BFC"/>
    <w:rsid w:val="00530DD8"/>
    <w:rsid w:val="00543F75"/>
    <w:rsid w:val="00545E7C"/>
    <w:rsid w:val="00554A5F"/>
    <w:rsid w:val="00560F4A"/>
    <w:rsid w:val="00566BEA"/>
    <w:rsid w:val="00567313"/>
    <w:rsid w:val="0057176A"/>
    <w:rsid w:val="00571D35"/>
    <w:rsid w:val="00586374"/>
    <w:rsid w:val="005875B0"/>
    <w:rsid w:val="00590334"/>
    <w:rsid w:val="00590F3A"/>
    <w:rsid w:val="00590FB0"/>
    <w:rsid w:val="005A1070"/>
    <w:rsid w:val="005A3C57"/>
    <w:rsid w:val="005A513E"/>
    <w:rsid w:val="005B3568"/>
    <w:rsid w:val="005C43D0"/>
    <w:rsid w:val="005C7057"/>
    <w:rsid w:val="005E6C73"/>
    <w:rsid w:val="005F5217"/>
    <w:rsid w:val="005F6725"/>
    <w:rsid w:val="00606E02"/>
    <w:rsid w:val="006076BE"/>
    <w:rsid w:val="00610CC5"/>
    <w:rsid w:val="00623251"/>
    <w:rsid w:val="0062418C"/>
    <w:rsid w:val="0062495E"/>
    <w:rsid w:val="00630840"/>
    <w:rsid w:val="0063217F"/>
    <w:rsid w:val="00633856"/>
    <w:rsid w:val="00644794"/>
    <w:rsid w:val="00644C7F"/>
    <w:rsid w:val="00644F6F"/>
    <w:rsid w:val="006470CC"/>
    <w:rsid w:val="00652B11"/>
    <w:rsid w:val="00655882"/>
    <w:rsid w:val="006576EB"/>
    <w:rsid w:val="006714EF"/>
    <w:rsid w:val="006807D1"/>
    <w:rsid w:val="006813D9"/>
    <w:rsid w:val="00684597"/>
    <w:rsid w:val="00696472"/>
    <w:rsid w:val="006965C2"/>
    <w:rsid w:val="006A72AB"/>
    <w:rsid w:val="006B6E8D"/>
    <w:rsid w:val="006C161C"/>
    <w:rsid w:val="006D04FA"/>
    <w:rsid w:val="006D06A7"/>
    <w:rsid w:val="006E6295"/>
    <w:rsid w:val="006E700F"/>
    <w:rsid w:val="006F6C68"/>
    <w:rsid w:val="007034ED"/>
    <w:rsid w:val="00712755"/>
    <w:rsid w:val="007128A7"/>
    <w:rsid w:val="00715758"/>
    <w:rsid w:val="00724C2D"/>
    <w:rsid w:val="007279D7"/>
    <w:rsid w:val="0073198F"/>
    <w:rsid w:val="00733ABB"/>
    <w:rsid w:val="00733D60"/>
    <w:rsid w:val="00741DD3"/>
    <w:rsid w:val="00741E6B"/>
    <w:rsid w:val="00747CC1"/>
    <w:rsid w:val="007531E1"/>
    <w:rsid w:val="00753D12"/>
    <w:rsid w:val="00755D63"/>
    <w:rsid w:val="0076284B"/>
    <w:rsid w:val="00763BE7"/>
    <w:rsid w:val="0076475F"/>
    <w:rsid w:val="007664BB"/>
    <w:rsid w:val="00795227"/>
    <w:rsid w:val="00795D5E"/>
    <w:rsid w:val="007A17FC"/>
    <w:rsid w:val="007B1F07"/>
    <w:rsid w:val="007B5B04"/>
    <w:rsid w:val="007C04A9"/>
    <w:rsid w:val="007C11DE"/>
    <w:rsid w:val="007C244A"/>
    <w:rsid w:val="007D083B"/>
    <w:rsid w:val="007D33F5"/>
    <w:rsid w:val="007D66A7"/>
    <w:rsid w:val="007D76D7"/>
    <w:rsid w:val="007E184F"/>
    <w:rsid w:val="007E3877"/>
    <w:rsid w:val="007E4F13"/>
    <w:rsid w:val="007F26AF"/>
    <w:rsid w:val="007F3A29"/>
    <w:rsid w:val="007F717E"/>
    <w:rsid w:val="00821533"/>
    <w:rsid w:val="00824FBC"/>
    <w:rsid w:val="00833766"/>
    <w:rsid w:val="00835F71"/>
    <w:rsid w:val="00840298"/>
    <w:rsid w:val="0084111D"/>
    <w:rsid w:val="00851599"/>
    <w:rsid w:val="00851671"/>
    <w:rsid w:val="00851962"/>
    <w:rsid w:val="00855AFE"/>
    <w:rsid w:val="00857572"/>
    <w:rsid w:val="0086100B"/>
    <w:rsid w:val="008652BB"/>
    <w:rsid w:val="00865CE4"/>
    <w:rsid w:val="00870A3E"/>
    <w:rsid w:val="00873BE4"/>
    <w:rsid w:val="00880392"/>
    <w:rsid w:val="00880762"/>
    <w:rsid w:val="00882AAC"/>
    <w:rsid w:val="008871CC"/>
    <w:rsid w:val="00887481"/>
    <w:rsid w:val="00892E5E"/>
    <w:rsid w:val="00893F37"/>
    <w:rsid w:val="008A0C92"/>
    <w:rsid w:val="008C5CB5"/>
    <w:rsid w:val="008F50E2"/>
    <w:rsid w:val="00901930"/>
    <w:rsid w:val="00903DA9"/>
    <w:rsid w:val="00912F88"/>
    <w:rsid w:val="00920134"/>
    <w:rsid w:val="00923701"/>
    <w:rsid w:val="0092580F"/>
    <w:rsid w:val="00927E78"/>
    <w:rsid w:val="0093284E"/>
    <w:rsid w:val="00934AF6"/>
    <w:rsid w:val="009410AF"/>
    <w:rsid w:val="00943504"/>
    <w:rsid w:val="00946932"/>
    <w:rsid w:val="00946DA0"/>
    <w:rsid w:val="00957788"/>
    <w:rsid w:val="00960F47"/>
    <w:rsid w:val="009633DF"/>
    <w:rsid w:val="00971469"/>
    <w:rsid w:val="009715CB"/>
    <w:rsid w:val="0097787F"/>
    <w:rsid w:val="00981C51"/>
    <w:rsid w:val="00983054"/>
    <w:rsid w:val="00985E70"/>
    <w:rsid w:val="009930F5"/>
    <w:rsid w:val="00996DCE"/>
    <w:rsid w:val="00997559"/>
    <w:rsid w:val="009A458F"/>
    <w:rsid w:val="009B70DD"/>
    <w:rsid w:val="009C078D"/>
    <w:rsid w:val="009C111D"/>
    <w:rsid w:val="009C2A9A"/>
    <w:rsid w:val="009C39D5"/>
    <w:rsid w:val="009C5E04"/>
    <w:rsid w:val="009D0119"/>
    <w:rsid w:val="009D40C5"/>
    <w:rsid w:val="009D6B03"/>
    <w:rsid w:val="009D6DF5"/>
    <w:rsid w:val="009D7F14"/>
    <w:rsid w:val="009E4465"/>
    <w:rsid w:val="009E470A"/>
    <w:rsid w:val="009E7698"/>
    <w:rsid w:val="009E7DE7"/>
    <w:rsid w:val="009F316E"/>
    <w:rsid w:val="009F5737"/>
    <w:rsid w:val="009F6276"/>
    <w:rsid w:val="00A03800"/>
    <w:rsid w:val="00A03EB4"/>
    <w:rsid w:val="00A056DC"/>
    <w:rsid w:val="00A11151"/>
    <w:rsid w:val="00A128B8"/>
    <w:rsid w:val="00A136A0"/>
    <w:rsid w:val="00A1797C"/>
    <w:rsid w:val="00A25122"/>
    <w:rsid w:val="00A30D4A"/>
    <w:rsid w:val="00A32874"/>
    <w:rsid w:val="00A3717D"/>
    <w:rsid w:val="00A379B4"/>
    <w:rsid w:val="00A40C6E"/>
    <w:rsid w:val="00A448EA"/>
    <w:rsid w:val="00A4586A"/>
    <w:rsid w:val="00A501F8"/>
    <w:rsid w:val="00A54A81"/>
    <w:rsid w:val="00A55B94"/>
    <w:rsid w:val="00A651CE"/>
    <w:rsid w:val="00A679BB"/>
    <w:rsid w:val="00A77739"/>
    <w:rsid w:val="00A8164F"/>
    <w:rsid w:val="00A86809"/>
    <w:rsid w:val="00A91D0F"/>
    <w:rsid w:val="00A9352C"/>
    <w:rsid w:val="00A9723F"/>
    <w:rsid w:val="00AA3AC0"/>
    <w:rsid w:val="00AA5806"/>
    <w:rsid w:val="00AA64F1"/>
    <w:rsid w:val="00AB02A6"/>
    <w:rsid w:val="00AB0CE5"/>
    <w:rsid w:val="00AB0F4F"/>
    <w:rsid w:val="00AC07D2"/>
    <w:rsid w:val="00AC0C6D"/>
    <w:rsid w:val="00AC2228"/>
    <w:rsid w:val="00AD127A"/>
    <w:rsid w:val="00AD7563"/>
    <w:rsid w:val="00AE0B78"/>
    <w:rsid w:val="00AE12DD"/>
    <w:rsid w:val="00AE33DF"/>
    <w:rsid w:val="00AE3A98"/>
    <w:rsid w:val="00AE3D5E"/>
    <w:rsid w:val="00AE6D7B"/>
    <w:rsid w:val="00AF2B5E"/>
    <w:rsid w:val="00AF3EAB"/>
    <w:rsid w:val="00B05366"/>
    <w:rsid w:val="00B07A67"/>
    <w:rsid w:val="00B07EEC"/>
    <w:rsid w:val="00B10032"/>
    <w:rsid w:val="00B11B50"/>
    <w:rsid w:val="00B2294D"/>
    <w:rsid w:val="00B23C11"/>
    <w:rsid w:val="00B242B9"/>
    <w:rsid w:val="00B261AD"/>
    <w:rsid w:val="00B27FED"/>
    <w:rsid w:val="00B32598"/>
    <w:rsid w:val="00B35C5F"/>
    <w:rsid w:val="00B417D1"/>
    <w:rsid w:val="00B46BB7"/>
    <w:rsid w:val="00B51A73"/>
    <w:rsid w:val="00B52045"/>
    <w:rsid w:val="00B55795"/>
    <w:rsid w:val="00B57693"/>
    <w:rsid w:val="00B63B53"/>
    <w:rsid w:val="00B64CB6"/>
    <w:rsid w:val="00B64D87"/>
    <w:rsid w:val="00B6523A"/>
    <w:rsid w:val="00B65B2F"/>
    <w:rsid w:val="00B67A17"/>
    <w:rsid w:val="00B7239A"/>
    <w:rsid w:val="00B72AB7"/>
    <w:rsid w:val="00B76399"/>
    <w:rsid w:val="00B80937"/>
    <w:rsid w:val="00B80EB1"/>
    <w:rsid w:val="00B834BD"/>
    <w:rsid w:val="00B8390D"/>
    <w:rsid w:val="00B83FCD"/>
    <w:rsid w:val="00B86385"/>
    <w:rsid w:val="00BB0B65"/>
    <w:rsid w:val="00BB293B"/>
    <w:rsid w:val="00BB34CE"/>
    <w:rsid w:val="00BB5D96"/>
    <w:rsid w:val="00BB616B"/>
    <w:rsid w:val="00BB6E46"/>
    <w:rsid w:val="00BC26D7"/>
    <w:rsid w:val="00BE4257"/>
    <w:rsid w:val="00BE539D"/>
    <w:rsid w:val="00BE61CE"/>
    <w:rsid w:val="00BF76B7"/>
    <w:rsid w:val="00C018A1"/>
    <w:rsid w:val="00C11C67"/>
    <w:rsid w:val="00C149B7"/>
    <w:rsid w:val="00C17FC5"/>
    <w:rsid w:val="00C2223D"/>
    <w:rsid w:val="00C23845"/>
    <w:rsid w:val="00C27794"/>
    <w:rsid w:val="00C323DD"/>
    <w:rsid w:val="00C32BEE"/>
    <w:rsid w:val="00C40A88"/>
    <w:rsid w:val="00C42804"/>
    <w:rsid w:val="00C47FB6"/>
    <w:rsid w:val="00C65ED3"/>
    <w:rsid w:val="00C66DF7"/>
    <w:rsid w:val="00C67AEC"/>
    <w:rsid w:val="00C700D2"/>
    <w:rsid w:val="00C76318"/>
    <w:rsid w:val="00C7707A"/>
    <w:rsid w:val="00C80BBE"/>
    <w:rsid w:val="00C81608"/>
    <w:rsid w:val="00C81BC2"/>
    <w:rsid w:val="00C85DB3"/>
    <w:rsid w:val="00C90530"/>
    <w:rsid w:val="00C9299A"/>
    <w:rsid w:val="00C94027"/>
    <w:rsid w:val="00C97F79"/>
    <w:rsid w:val="00CB04DA"/>
    <w:rsid w:val="00CC1C25"/>
    <w:rsid w:val="00CC3EBC"/>
    <w:rsid w:val="00CC4F6C"/>
    <w:rsid w:val="00CD0D3F"/>
    <w:rsid w:val="00CD4A93"/>
    <w:rsid w:val="00CE1CC2"/>
    <w:rsid w:val="00CE53B8"/>
    <w:rsid w:val="00CE5F5B"/>
    <w:rsid w:val="00CF5BD4"/>
    <w:rsid w:val="00D05092"/>
    <w:rsid w:val="00D20A18"/>
    <w:rsid w:val="00D27967"/>
    <w:rsid w:val="00D36551"/>
    <w:rsid w:val="00D3712F"/>
    <w:rsid w:val="00D432A8"/>
    <w:rsid w:val="00D4514D"/>
    <w:rsid w:val="00D45E22"/>
    <w:rsid w:val="00D55089"/>
    <w:rsid w:val="00D57717"/>
    <w:rsid w:val="00D57A3B"/>
    <w:rsid w:val="00D6039B"/>
    <w:rsid w:val="00D60D2E"/>
    <w:rsid w:val="00D76559"/>
    <w:rsid w:val="00D7679C"/>
    <w:rsid w:val="00D7748A"/>
    <w:rsid w:val="00D84AD1"/>
    <w:rsid w:val="00D93F43"/>
    <w:rsid w:val="00D967E5"/>
    <w:rsid w:val="00D97DAE"/>
    <w:rsid w:val="00DA389C"/>
    <w:rsid w:val="00DB7D20"/>
    <w:rsid w:val="00DD294C"/>
    <w:rsid w:val="00DD57A9"/>
    <w:rsid w:val="00DE1062"/>
    <w:rsid w:val="00DE171C"/>
    <w:rsid w:val="00DF0015"/>
    <w:rsid w:val="00DF3656"/>
    <w:rsid w:val="00DF7965"/>
    <w:rsid w:val="00E04EE5"/>
    <w:rsid w:val="00E20688"/>
    <w:rsid w:val="00E22782"/>
    <w:rsid w:val="00E2280E"/>
    <w:rsid w:val="00E2292B"/>
    <w:rsid w:val="00E2372E"/>
    <w:rsid w:val="00E262C9"/>
    <w:rsid w:val="00E34C8D"/>
    <w:rsid w:val="00E42BEC"/>
    <w:rsid w:val="00E42C2C"/>
    <w:rsid w:val="00E4435C"/>
    <w:rsid w:val="00E50DCF"/>
    <w:rsid w:val="00E54A3F"/>
    <w:rsid w:val="00E55822"/>
    <w:rsid w:val="00E5682A"/>
    <w:rsid w:val="00E56F69"/>
    <w:rsid w:val="00E57FB9"/>
    <w:rsid w:val="00E602FF"/>
    <w:rsid w:val="00E61D81"/>
    <w:rsid w:val="00E61E5B"/>
    <w:rsid w:val="00E75365"/>
    <w:rsid w:val="00E763D2"/>
    <w:rsid w:val="00E77CEE"/>
    <w:rsid w:val="00E77E46"/>
    <w:rsid w:val="00E91423"/>
    <w:rsid w:val="00E915C3"/>
    <w:rsid w:val="00E9162C"/>
    <w:rsid w:val="00E9286E"/>
    <w:rsid w:val="00E92D06"/>
    <w:rsid w:val="00E9790D"/>
    <w:rsid w:val="00EA1DFC"/>
    <w:rsid w:val="00EA403B"/>
    <w:rsid w:val="00EA4186"/>
    <w:rsid w:val="00EA525F"/>
    <w:rsid w:val="00EB1B4C"/>
    <w:rsid w:val="00EB52E4"/>
    <w:rsid w:val="00EB5C17"/>
    <w:rsid w:val="00EC24D9"/>
    <w:rsid w:val="00EC30FC"/>
    <w:rsid w:val="00EC52DD"/>
    <w:rsid w:val="00EC7614"/>
    <w:rsid w:val="00ED7E7C"/>
    <w:rsid w:val="00EE4C8B"/>
    <w:rsid w:val="00EF2BA7"/>
    <w:rsid w:val="00EF6B3A"/>
    <w:rsid w:val="00F00BF8"/>
    <w:rsid w:val="00F03D72"/>
    <w:rsid w:val="00F04633"/>
    <w:rsid w:val="00F077C9"/>
    <w:rsid w:val="00F12DA9"/>
    <w:rsid w:val="00F176EF"/>
    <w:rsid w:val="00F20456"/>
    <w:rsid w:val="00F23DE0"/>
    <w:rsid w:val="00F25F9C"/>
    <w:rsid w:val="00F34D79"/>
    <w:rsid w:val="00F3520D"/>
    <w:rsid w:val="00F357ED"/>
    <w:rsid w:val="00F365F0"/>
    <w:rsid w:val="00F3687D"/>
    <w:rsid w:val="00F37826"/>
    <w:rsid w:val="00F37BBA"/>
    <w:rsid w:val="00F5132A"/>
    <w:rsid w:val="00F51FA7"/>
    <w:rsid w:val="00F529AE"/>
    <w:rsid w:val="00F535C8"/>
    <w:rsid w:val="00F61B9E"/>
    <w:rsid w:val="00F62131"/>
    <w:rsid w:val="00F679ED"/>
    <w:rsid w:val="00F73332"/>
    <w:rsid w:val="00F73BB5"/>
    <w:rsid w:val="00F83F2F"/>
    <w:rsid w:val="00F85179"/>
    <w:rsid w:val="00F95698"/>
    <w:rsid w:val="00F95A1B"/>
    <w:rsid w:val="00F97DAE"/>
    <w:rsid w:val="00FA64BF"/>
    <w:rsid w:val="00FB2346"/>
    <w:rsid w:val="00FB6F88"/>
    <w:rsid w:val="00FD11FB"/>
    <w:rsid w:val="00FD29A2"/>
    <w:rsid w:val="00FD42D3"/>
    <w:rsid w:val="00FD510B"/>
    <w:rsid w:val="00FE3180"/>
    <w:rsid w:val="00FE3D74"/>
    <w:rsid w:val="781C24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CA6E6C"/>
  <w15:docId w15:val="{B96CEC07-6EE3-4A3E-A2E5-D0945DBBD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28A7"/>
    <w:pPr>
      <w:tabs>
        <w:tab w:val="center" w:pos="4513"/>
        <w:tab w:val="right" w:pos="9026"/>
      </w:tabs>
      <w:spacing w:after="0" w:line="240" w:lineRule="auto"/>
    </w:pPr>
  </w:style>
  <w:style w:type="character" w:customStyle="1" w:styleId="HeaderChar">
    <w:name w:val="Header Char"/>
    <w:basedOn w:val="DefaultParagraphFont"/>
    <w:link w:val="Header"/>
    <w:uiPriority w:val="99"/>
    <w:rsid w:val="007128A7"/>
  </w:style>
  <w:style w:type="paragraph" w:styleId="Footer">
    <w:name w:val="footer"/>
    <w:basedOn w:val="Normal"/>
    <w:link w:val="FooterChar"/>
    <w:uiPriority w:val="99"/>
    <w:unhideWhenUsed/>
    <w:rsid w:val="007128A7"/>
    <w:pPr>
      <w:tabs>
        <w:tab w:val="center" w:pos="4513"/>
        <w:tab w:val="right" w:pos="9026"/>
      </w:tabs>
      <w:spacing w:after="0" w:line="240" w:lineRule="auto"/>
    </w:pPr>
  </w:style>
  <w:style w:type="character" w:customStyle="1" w:styleId="FooterChar">
    <w:name w:val="Footer Char"/>
    <w:basedOn w:val="DefaultParagraphFont"/>
    <w:link w:val="Footer"/>
    <w:uiPriority w:val="99"/>
    <w:rsid w:val="007128A7"/>
  </w:style>
  <w:style w:type="paragraph" w:styleId="BalloonText">
    <w:name w:val="Balloon Text"/>
    <w:basedOn w:val="Normal"/>
    <w:link w:val="BalloonTextChar"/>
    <w:uiPriority w:val="99"/>
    <w:semiHidden/>
    <w:unhideWhenUsed/>
    <w:rsid w:val="007128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28A7"/>
    <w:rPr>
      <w:rFonts w:ascii="Tahoma" w:hAnsi="Tahoma" w:cs="Tahoma"/>
      <w:sz w:val="16"/>
      <w:szCs w:val="16"/>
    </w:rPr>
  </w:style>
  <w:style w:type="character" w:styleId="Hyperlink">
    <w:name w:val="Hyperlink"/>
    <w:basedOn w:val="DefaultParagraphFont"/>
    <w:uiPriority w:val="99"/>
    <w:unhideWhenUsed/>
    <w:rsid w:val="007128A7"/>
    <w:rPr>
      <w:color w:val="0000FF" w:themeColor="hyperlink"/>
      <w:u w:val="single"/>
    </w:rPr>
  </w:style>
  <w:style w:type="character" w:styleId="Strong">
    <w:name w:val="Strong"/>
    <w:basedOn w:val="DefaultParagraphFont"/>
    <w:uiPriority w:val="22"/>
    <w:qFormat/>
    <w:rsid w:val="007128A7"/>
    <w:rPr>
      <w:b/>
      <w:bCs/>
    </w:rPr>
  </w:style>
  <w:style w:type="paragraph" w:customStyle="1" w:styleId="BodyA">
    <w:name w:val="Body A"/>
    <w:rsid w:val="001F4D2D"/>
    <w:pPr>
      <w:pBdr>
        <w:top w:val="nil"/>
        <w:left w:val="nil"/>
        <w:bottom w:val="nil"/>
        <w:right w:val="nil"/>
        <w:between w:val="nil"/>
        <w:bar w:val="nil"/>
      </w:pBdr>
    </w:pPr>
    <w:rPr>
      <w:rFonts w:ascii="Calibri" w:eastAsia="Calibri" w:hAnsi="Calibri" w:cs="Calibri"/>
      <w:color w:val="000000"/>
      <w:u w:color="000000"/>
      <w:bdr w:val="nil"/>
      <w:lang w:val="en-US" w:eastAsia="en-GB"/>
    </w:rPr>
  </w:style>
  <w:style w:type="character" w:customStyle="1" w:styleId="None">
    <w:name w:val="None"/>
    <w:rsid w:val="001F4D2D"/>
  </w:style>
  <w:style w:type="character" w:customStyle="1" w:styleId="Hyperlink1">
    <w:name w:val="Hyperlink.1"/>
    <w:basedOn w:val="None"/>
    <w:rsid w:val="001F4D2D"/>
    <w:rPr>
      <w:rFonts w:ascii="Arial" w:eastAsia="Arial" w:hAnsi="Arial" w:cs="Arial"/>
      <w:b/>
      <w:bCs/>
      <w:color w:val="0000FF"/>
      <w:sz w:val="20"/>
      <w:szCs w:val="20"/>
      <w:u w:val="single" w:color="0000FF"/>
      <w:lang w:val="it-IT"/>
    </w:rPr>
  </w:style>
  <w:style w:type="character" w:customStyle="1" w:styleId="Hyperlink2">
    <w:name w:val="Hyperlink.2"/>
    <w:basedOn w:val="DefaultParagraphFont"/>
    <w:rsid w:val="001F4D2D"/>
    <w:rPr>
      <w:rFonts w:ascii="Arial" w:eastAsia="Arial" w:hAnsi="Arial" w:cs="Arial"/>
      <w:b/>
      <w:bCs/>
      <w:color w:val="0000FF"/>
      <w:sz w:val="20"/>
      <w:szCs w:val="20"/>
      <w:u w:val="single" w:color="0000FF"/>
      <w:lang w:val="it-IT"/>
    </w:rPr>
  </w:style>
  <w:style w:type="character" w:customStyle="1" w:styleId="Hyperlink3">
    <w:name w:val="Hyperlink.3"/>
    <w:basedOn w:val="None"/>
    <w:rsid w:val="001F4D2D"/>
    <w:rPr>
      <w:rFonts w:ascii="Arial" w:eastAsia="Arial" w:hAnsi="Arial" w:cs="Arial"/>
      <w:b/>
      <w:bCs/>
      <w:color w:val="0000FF"/>
      <w:sz w:val="20"/>
      <w:szCs w:val="20"/>
      <w:u w:val="single" w:color="0000FF"/>
      <w:lang w:val="en-US"/>
    </w:rPr>
  </w:style>
  <w:style w:type="paragraph" w:styleId="NormalWeb">
    <w:name w:val="Normal (Web)"/>
    <w:basedOn w:val="Normal"/>
    <w:uiPriority w:val="99"/>
    <w:unhideWhenUsed/>
    <w:rsid w:val="00256B34"/>
    <w:pPr>
      <w:spacing w:before="240" w:after="240" w:line="240" w:lineRule="auto"/>
    </w:pPr>
    <w:rPr>
      <w:rFonts w:ascii="inherit" w:eastAsia="Times New Roman" w:hAnsi="inherit" w:cs="Times New Roman"/>
      <w:sz w:val="24"/>
      <w:szCs w:val="24"/>
      <w:lang w:eastAsia="en-GB"/>
    </w:rPr>
  </w:style>
  <w:style w:type="paragraph" w:styleId="ListParagraph">
    <w:name w:val="List Paragraph"/>
    <w:basedOn w:val="Normal"/>
    <w:uiPriority w:val="34"/>
    <w:qFormat/>
    <w:rsid w:val="00426C0A"/>
    <w:pPr>
      <w:ind w:left="720"/>
      <w:contextualSpacing/>
    </w:pPr>
  </w:style>
  <w:style w:type="character" w:customStyle="1" w:styleId="Mention1">
    <w:name w:val="Mention1"/>
    <w:basedOn w:val="DefaultParagraphFont"/>
    <w:uiPriority w:val="99"/>
    <w:semiHidden/>
    <w:unhideWhenUsed/>
    <w:rsid w:val="00DF3656"/>
    <w:rPr>
      <w:color w:val="2B579A"/>
      <w:shd w:val="clear" w:color="auto" w:fill="E6E6E6"/>
    </w:rPr>
  </w:style>
  <w:style w:type="character" w:customStyle="1" w:styleId="apple-converted-space">
    <w:name w:val="apple-converted-space"/>
    <w:basedOn w:val="DefaultParagraphFont"/>
    <w:rsid w:val="00715758"/>
  </w:style>
  <w:style w:type="character" w:styleId="Emphasis">
    <w:name w:val="Emphasis"/>
    <w:basedOn w:val="DefaultParagraphFont"/>
    <w:uiPriority w:val="20"/>
    <w:qFormat/>
    <w:rsid w:val="00123758"/>
    <w:rPr>
      <w:i/>
      <w:iCs/>
    </w:rPr>
  </w:style>
  <w:style w:type="character" w:styleId="FollowedHyperlink">
    <w:name w:val="FollowedHyperlink"/>
    <w:basedOn w:val="DefaultParagraphFont"/>
    <w:uiPriority w:val="99"/>
    <w:semiHidden/>
    <w:unhideWhenUsed/>
    <w:rsid w:val="00A30D4A"/>
    <w:rPr>
      <w:color w:val="800080" w:themeColor="followedHyperlink"/>
      <w:u w:val="single"/>
    </w:rPr>
  </w:style>
  <w:style w:type="character" w:styleId="Mention">
    <w:name w:val="Mention"/>
    <w:basedOn w:val="DefaultParagraphFont"/>
    <w:uiPriority w:val="99"/>
    <w:semiHidden/>
    <w:unhideWhenUsed/>
    <w:rsid w:val="004B3903"/>
    <w:rPr>
      <w:color w:val="2B579A"/>
      <w:shd w:val="clear" w:color="auto" w:fill="E6E6E6"/>
    </w:rPr>
  </w:style>
  <w:style w:type="character" w:styleId="UnresolvedMention">
    <w:name w:val="Unresolved Mention"/>
    <w:basedOn w:val="DefaultParagraphFont"/>
    <w:uiPriority w:val="99"/>
    <w:semiHidden/>
    <w:unhideWhenUsed/>
    <w:rsid w:val="00A128B8"/>
    <w:rPr>
      <w:color w:val="808080"/>
      <w:shd w:val="clear" w:color="auto" w:fill="E6E6E6"/>
    </w:rPr>
  </w:style>
  <w:style w:type="character" w:customStyle="1" w:styleId="button-link">
    <w:name w:val="button-link"/>
    <w:basedOn w:val="DefaultParagraphFont"/>
    <w:rsid w:val="00733D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870874">
      <w:bodyDiv w:val="1"/>
      <w:marLeft w:val="0"/>
      <w:marRight w:val="0"/>
      <w:marTop w:val="0"/>
      <w:marBottom w:val="0"/>
      <w:divBdr>
        <w:top w:val="none" w:sz="0" w:space="0" w:color="auto"/>
        <w:left w:val="none" w:sz="0" w:space="0" w:color="auto"/>
        <w:bottom w:val="none" w:sz="0" w:space="0" w:color="auto"/>
        <w:right w:val="none" w:sz="0" w:space="0" w:color="auto"/>
      </w:divBdr>
    </w:div>
    <w:div w:id="64954275">
      <w:bodyDiv w:val="1"/>
      <w:marLeft w:val="0"/>
      <w:marRight w:val="0"/>
      <w:marTop w:val="0"/>
      <w:marBottom w:val="0"/>
      <w:divBdr>
        <w:top w:val="none" w:sz="0" w:space="0" w:color="auto"/>
        <w:left w:val="none" w:sz="0" w:space="0" w:color="auto"/>
        <w:bottom w:val="none" w:sz="0" w:space="0" w:color="auto"/>
        <w:right w:val="none" w:sz="0" w:space="0" w:color="auto"/>
      </w:divBdr>
    </w:div>
    <w:div w:id="75713710">
      <w:bodyDiv w:val="1"/>
      <w:marLeft w:val="0"/>
      <w:marRight w:val="0"/>
      <w:marTop w:val="0"/>
      <w:marBottom w:val="0"/>
      <w:divBdr>
        <w:top w:val="none" w:sz="0" w:space="0" w:color="auto"/>
        <w:left w:val="none" w:sz="0" w:space="0" w:color="auto"/>
        <w:bottom w:val="none" w:sz="0" w:space="0" w:color="auto"/>
        <w:right w:val="none" w:sz="0" w:space="0" w:color="auto"/>
      </w:divBdr>
    </w:div>
    <w:div w:id="80109694">
      <w:bodyDiv w:val="1"/>
      <w:marLeft w:val="0"/>
      <w:marRight w:val="0"/>
      <w:marTop w:val="0"/>
      <w:marBottom w:val="0"/>
      <w:divBdr>
        <w:top w:val="none" w:sz="0" w:space="0" w:color="auto"/>
        <w:left w:val="none" w:sz="0" w:space="0" w:color="auto"/>
        <w:bottom w:val="none" w:sz="0" w:space="0" w:color="auto"/>
        <w:right w:val="none" w:sz="0" w:space="0" w:color="auto"/>
      </w:divBdr>
      <w:divsChild>
        <w:div w:id="717823772">
          <w:marLeft w:val="0"/>
          <w:marRight w:val="0"/>
          <w:marTop w:val="0"/>
          <w:marBottom w:val="0"/>
          <w:divBdr>
            <w:top w:val="none" w:sz="0" w:space="0" w:color="auto"/>
            <w:left w:val="none" w:sz="0" w:space="0" w:color="auto"/>
            <w:bottom w:val="none" w:sz="0" w:space="0" w:color="auto"/>
            <w:right w:val="none" w:sz="0" w:space="0" w:color="auto"/>
          </w:divBdr>
        </w:div>
        <w:div w:id="2045522774">
          <w:marLeft w:val="0"/>
          <w:marRight w:val="0"/>
          <w:marTop w:val="0"/>
          <w:marBottom w:val="0"/>
          <w:divBdr>
            <w:top w:val="none" w:sz="0" w:space="0" w:color="auto"/>
            <w:left w:val="none" w:sz="0" w:space="0" w:color="auto"/>
            <w:bottom w:val="none" w:sz="0" w:space="0" w:color="auto"/>
            <w:right w:val="none" w:sz="0" w:space="0" w:color="auto"/>
          </w:divBdr>
        </w:div>
      </w:divsChild>
    </w:div>
    <w:div w:id="96409928">
      <w:bodyDiv w:val="1"/>
      <w:marLeft w:val="0"/>
      <w:marRight w:val="0"/>
      <w:marTop w:val="0"/>
      <w:marBottom w:val="0"/>
      <w:divBdr>
        <w:top w:val="none" w:sz="0" w:space="0" w:color="auto"/>
        <w:left w:val="none" w:sz="0" w:space="0" w:color="auto"/>
        <w:bottom w:val="none" w:sz="0" w:space="0" w:color="auto"/>
        <w:right w:val="none" w:sz="0" w:space="0" w:color="auto"/>
      </w:divBdr>
    </w:div>
    <w:div w:id="99767746">
      <w:bodyDiv w:val="1"/>
      <w:marLeft w:val="0"/>
      <w:marRight w:val="0"/>
      <w:marTop w:val="0"/>
      <w:marBottom w:val="0"/>
      <w:divBdr>
        <w:top w:val="none" w:sz="0" w:space="0" w:color="auto"/>
        <w:left w:val="none" w:sz="0" w:space="0" w:color="auto"/>
        <w:bottom w:val="none" w:sz="0" w:space="0" w:color="auto"/>
        <w:right w:val="none" w:sz="0" w:space="0" w:color="auto"/>
      </w:divBdr>
    </w:div>
    <w:div w:id="193999478">
      <w:bodyDiv w:val="1"/>
      <w:marLeft w:val="0"/>
      <w:marRight w:val="0"/>
      <w:marTop w:val="0"/>
      <w:marBottom w:val="0"/>
      <w:divBdr>
        <w:top w:val="none" w:sz="0" w:space="0" w:color="auto"/>
        <w:left w:val="none" w:sz="0" w:space="0" w:color="auto"/>
        <w:bottom w:val="none" w:sz="0" w:space="0" w:color="auto"/>
        <w:right w:val="none" w:sz="0" w:space="0" w:color="auto"/>
      </w:divBdr>
    </w:div>
    <w:div w:id="271284698">
      <w:bodyDiv w:val="1"/>
      <w:marLeft w:val="0"/>
      <w:marRight w:val="0"/>
      <w:marTop w:val="0"/>
      <w:marBottom w:val="0"/>
      <w:divBdr>
        <w:top w:val="none" w:sz="0" w:space="0" w:color="auto"/>
        <w:left w:val="none" w:sz="0" w:space="0" w:color="auto"/>
        <w:bottom w:val="none" w:sz="0" w:space="0" w:color="auto"/>
        <w:right w:val="none" w:sz="0" w:space="0" w:color="auto"/>
      </w:divBdr>
    </w:div>
    <w:div w:id="304631108">
      <w:bodyDiv w:val="1"/>
      <w:marLeft w:val="0"/>
      <w:marRight w:val="0"/>
      <w:marTop w:val="0"/>
      <w:marBottom w:val="0"/>
      <w:divBdr>
        <w:top w:val="none" w:sz="0" w:space="0" w:color="auto"/>
        <w:left w:val="none" w:sz="0" w:space="0" w:color="auto"/>
        <w:bottom w:val="none" w:sz="0" w:space="0" w:color="auto"/>
        <w:right w:val="none" w:sz="0" w:space="0" w:color="auto"/>
      </w:divBdr>
    </w:div>
    <w:div w:id="364061666">
      <w:bodyDiv w:val="1"/>
      <w:marLeft w:val="0"/>
      <w:marRight w:val="0"/>
      <w:marTop w:val="0"/>
      <w:marBottom w:val="0"/>
      <w:divBdr>
        <w:top w:val="none" w:sz="0" w:space="0" w:color="auto"/>
        <w:left w:val="none" w:sz="0" w:space="0" w:color="auto"/>
        <w:bottom w:val="none" w:sz="0" w:space="0" w:color="auto"/>
        <w:right w:val="none" w:sz="0" w:space="0" w:color="auto"/>
      </w:divBdr>
    </w:div>
    <w:div w:id="419567245">
      <w:bodyDiv w:val="1"/>
      <w:marLeft w:val="0"/>
      <w:marRight w:val="0"/>
      <w:marTop w:val="0"/>
      <w:marBottom w:val="0"/>
      <w:divBdr>
        <w:top w:val="none" w:sz="0" w:space="0" w:color="auto"/>
        <w:left w:val="none" w:sz="0" w:space="0" w:color="auto"/>
        <w:bottom w:val="none" w:sz="0" w:space="0" w:color="auto"/>
        <w:right w:val="none" w:sz="0" w:space="0" w:color="auto"/>
      </w:divBdr>
    </w:div>
    <w:div w:id="435908111">
      <w:bodyDiv w:val="1"/>
      <w:marLeft w:val="0"/>
      <w:marRight w:val="0"/>
      <w:marTop w:val="0"/>
      <w:marBottom w:val="0"/>
      <w:divBdr>
        <w:top w:val="none" w:sz="0" w:space="0" w:color="auto"/>
        <w:left w:val="none" w:sz="0" w:space="0" w:color="auto"/>
        <w:bottom w:val="none" w:sz="0" w:space="0" w:color="auto"/>
        <w:right w:val="none" w:sz="0" w:space="0" w:color="auto"/>
      </w:divBdr>
      <w:divsChild>
        <w:div w:id="25374811">
          <w:marLeft w:val="0"/>
          <w:marRight w:val="0"/>
          <w:marTop w:val="0"/>
          <w:marBottom w:val="0"/>
          <w:divBdr>
            <w:top w:val="none" w:sz="0" w:space="0" w:color="auto"/>
            <w:left w:val="none" w:sz="0" w:space="0" w:color="auto"/>
            <w:bottom w:val="none" w:sz="0" w:space="0" w:color="auto"/>
            <w:right w:val="none" w:sz="0" w:space="0" w:color="auto"/>
          </w:divBdr>
        </w:div>
      </w:divsChild>
    </w:div>
    <w:div w:id="489568179">
      <w:bodyDiv w:val="1"/>
      <w:marLeft w:val="0"/>
      <w:marRight w:val="0"/>
      <w:marTop w:val="0"/>
      <w:marBottom w:val="0"/>
      <w:divBdr>
        <w:top w:val="none" w:sz="0" w:space="0" w:color="auto"/>
        <w:left w:val="none" w:sz="0" w:space="0" w:color="auto"/>
        <w:bottom w:val="none" w:sz="0" w:space="0" w:color="auto"/>
        <w:right w:val="none" w:sz="0" w:space="0" w:color="auto"/>
      </w:divBdr>
    </w:div>
    <w:div w:id="544874064">
      <w:bodyDiv w:val="1"/>
      <w:marLeft w:val="0"/>
      <w:marRight w:val="0"/>
      <w:marTop w:val="0"/>
      <w:marBottom w:val="0"/>
      <w:divBdr>
        <w:top w:val="none" w:sz="0" w:space="0" w:color="auto"/>
        <w:left w:val="none" w:sz="0" w:space="0" w:color="auto"/>
        <w:bottom w:val="none" w:sz="0" w:space="0" w:color="auto"/>
        <w:right w:val="none" w:sz="0" w:space="0" w:color="auto"/>
      </w:divBdr>
    </w:div>
    <w:div w:id="552933536">
      <w:bodyDiv w:val="1"/>
      <w:marLeft w:val="0"/>
      <w:marRight w:val="0"/>
      <w:marTop w:val="0"/>
      <w:marBottom w:val="0"/>
      <w:divBdr>
        <w:top w:val="none" w:sz="0" w:space="0" w:color="auto"/>
        <w:left w:val="none" w:sz="0" w:space="0" w:color="auto"/>
        <w:bottom w:val="none" w:sz="0" w:space="0" w:color="auto"/>
        <w:right w:val="none" w:sz="0" w:space="0" w:color="auto"/>
      </w:divBdr>
    </w:div>
    <w:div w:id="648555396">
      <w:bodyDiv w:val="1"/>
      <w:marLeft w:val="0"/>
      <w:marRight w:val="0"/>
      <w:marTop w:val="0"/>
      <w:marBottom w:val="0"/>
      <w:divBdr>
        <w:top w:val="none" w:sz="0" w:space="0" w:color="auto"/>
        <w:left w:val="none" w:sz="0" w:space="0" w:color="auto"/>
        <w:bottom w:val="none" w:sz="0" w:space="0" w:color="auto"/>
        <w:right w:val="none" w:sz="0" w:space="0" w:color="auto"/>
      </w:divBdr>
    </w:div>
    <w:div w:id="687676550">
      <w:bodyDiv w:val="1"/>
      <w:marLeft w:val="0"/>
      <w:marRight w:val="0"/>
      <w:marTop w:val="0"/>
      <w:marBottom w:val="0"/>
      <w:divBdr>
        <w:top w:val="none" w:sz="0" w:space="0" w:color="auto"/>
        <w:left w:val="none" w:sz="0" w:space="0" w:color="auto"/>
        <w:bottom w:val="none" w:sz="0" w:space="0" w:color="auto"/>
        <w:right w:val="none" w:sz="0" w:space="0" w:color="auto"/>
      </w:divBdr>
    </w:div>
    <w:div w:id="703141267">
      <w:bodyDiv w:val="1"/>
      <w:marLeft w:val="0"/>
      <w:marRight w:val="0"/>
      <w:marTop w:val="0"/>
      <w:marBottom w:val="0"/>
      <w:divBdr>
        <w:top w:val="none" w:sz="0" w:space="0" w:color="auto"/>
        <w:left w:val="none" w:sz="0" w:space="0" w:color="auto"/>
        <w:bottom w:val="none" w:sz="0" w:space="0" w:color="auto"/>
        <w:right w:val="none" w:sz="0" w:space="0" w:color="auto"/>
      </w:divBdr>
    </w:div>
    <w:div w:id="708185537">
      <w:bodyDiv w:val="1"/>
      <w:marLeft w:val="0"/>
      <w:marRight w:val="0"/>
      <w:marTop w:val="0"/>
      <w:marBottom w:val="0"/>
      <w:divBdr>
        <w:top w:val="none" w:sz="0" w:space="0" w:color="auto"/>
        <w:left w:val="none" w:sz="0" w:space="0" w:color="auto"/>
        <w:bottom w:val="none" w:sz="0" w:space="0" w:color="auto"/>
        <w:right w:val="none" w:sz="0" w:space="0" w:color="auto"/>
      </w:divBdr>
    </w:div>
    <w:div w:id="711344780">
      <w:bodyDiv w:val="1"/>
      <w:marLeft w:val="0"/>
      <w:marRight w:val="0"/>
      <w:marTop w:val="0"/>
      <w:marBottom w:val="0"/>
      <w:divBdr>
        <w:top w:val="none" w:sz="0" w:space="0" w:color="auto"/>
        <w:left w:val="none" w:sz="0" w:space="0" w:color="auto"/>
        <w:bottom w:val="none" w:sz="0" w:space="0" w:color="auto"/>
        <w:right w:val="none" w:sz="0" w:space="0" w:color="auto"/>
      </w:divBdr>
    </w:div>
    <w:div w:id="754909572">
      <w:bodyDiv w:val="1"/>
      <w:marLeft w:val="0"/>
      <w:marRight w:val="0"/>
      <w:marTop w:val="0"/>
      <w:marBottom w:val="0"/>
      <w:divBdr>
        <w:top w:val="none" w:sz="0" w:space="0" w:color="auto"/>
        <w:left w:val="none" w:sz="0" w:space="0" w:color="auto"/>
        <w:bottom w:val="none" w:sz="0" w:space="0" w:color="auto"/>
        <w:right w:val="none" w:sz="0" w:space="0" w:color="auto"/>
      </w:divBdr>
    </w:div>
    <w:div w:id="767432387">
      <w:bodyDiv w:val="1"/>
      <w:marLeft w:val="0"/>
      <w:marRight w:val="0"/>
      <w:marTop w:val="0"/>
      <w:marBottom w:val="0"/>
      <w:divBdr>
        <w:top w:val="none" w:sz="0" w:space="0" w:color="auto"/>
        <w:left w:val="none" w:sz="0" w:space="0" w:color="auto"/>
        <w:bottom w:val="none" w:sz="0" w:space="0" w:color="auto"/>
        <w:right w:val="none" w:sz="0" w:space="0" w:color="auto"/>
      </w:divBdr>
    </w:div>
    <w:div w:id="773671752">
      <w:bodyDiv w:val="1"/>
      <w:marLeft w:val="0"/>
      <w:marRight w:val="0"/>
      <w:marTop w:val="0"/>
      <w:marBottom w:val="0"/>
      <w:divBdr>
        <w:top w:val="none" w:sz="0" w:space="0" w:color="auto"/>
        <w:left w:val="none" w:sz="0" w:space="0" w:color="auto"/>
        <w:bottom w:val="none" w:sz="0" w:space="0" w:color="auto"/>
        <w:right w:val="none" w:sz="0" w:space="0" w:color="auto"/>
      </w:divBdr>
    </w:div>
    <w:div w:id="806775172">
      <w:bodyDiv w:val="1"/>
      <w:marLeft w:val="0"/>
      <w:marRight w:val="0"/>
      <w:marTop w:val="0"/>
      <w:marBottom w:val="0"/>
      <w:divBdr>
        <w:top w:val="none" w:sz="0" w:space="0" w:color="auto"/>
        <w:left w:val="none" w:sz="0" w:space="0" w:color="auto"/>
        <w:bottom w:val="none" w:sz="0" w:space="0" w:color="auto"/>
        <w:right w:val="none" w:sz="0" w:space="0" w:color="auto"/>
      </w:divBdr>
    </w:div>
    <w:div w:id="810825673">
      <w:bodyDiv w:val="1"/>
      <w:marLeft w:val="0"/>
      <w:marRight w:val="0"/>
      <w:marTop w:val="0"/>
      <w:marBottom w:val="0"/>
      <w:divBdr>
        <w:top w:val="none" w:sz="0" w:space="0" w:color="auto"/>
        <w:left w:val="none" w:sz="0" w:space="0" w:color="auto"/>
        <w:bottom w:val="none" w:sz="0" w:space="0" w:color="auto"/>
        <w:right w:val="none" w:sz="0" w:space="0" w:color="auto"/>
      </w:divBdr>
      <w:divsChild>
        <w:div w:id="1817330680">
          <w:marLeft w:val="0"/>
          <w:marRight w:val="0"/>
          <w:marTop w:val="0"/>
          <w:marBottom w:val="0"/>
          <w:divBdr>
            <w:top w:val="none" w:sz="0" w:space="0" w:color="auto"/>
            <w:left w:val="none" w:sz="0" w:space="0" w:color="auto"/>
            <w:bottom w:val="none" w:sz="0" w:space="0" w:color="auto"/>
            <w:right w:val="none" w:sz="0" w:space="0" w:color="auto"/>
          </w:divBdr>
          <w:divsChild>
            <w:div w:id="1711883138">
              <w:marLeft w:val="0"/>
              <w:marRight w:val="0"/>
              <w:marTop w:val="0"/>
              <w:marBottom w:val="0"/>
              <w:divBdr>
                <w:top w:val="none" w:sz="0" w:space="0" w:color="auto"/>
                <w:left w:val="none" w:sz="0" w:space="0" w:color="auto"/>
                <w:bottom w:val="none" w:sz="0" w:space="0" w:color="auto"/>
                <w:right w:val="none" w:sz="0" w:space="0" w:color="auto"/>
              </w:divBdr>
              <w:divsChild>
                <w:div w:id="2110849417">
                  <w:marLeft w:val="0"/>
                  <w:marRight w:val="0"/>
                  <w:marTop w:val="0"/>
                  <w:marBottom w:val="0"/>
                  <w:divBdr>
                    <w:top w:val="single" w:sz="6" w:space="0" w:color="EEEEEE"/>
                    <w:left w:val="single" w:sz="6" w:space="0" w:color="EEEEEE"/>
                    <w:bottom w:val="single" w:sz="6" w:space="0" w:color="EEEEEE"/>
                    <w:right w:val="single" w:sz="6" w:space="0" w:color="EEEEEE"/>
                  </w:divBdr>
                  <w:divsChild>
                    <w:div w:id="1017344521">
                      <w:marLeft w:val="0"/>
                      <w:marRight w:val="0"/>
                      <w:marTop w:val="0"/>
                      <w:marBottom w:val="0"/>
                      <w:divBdr>
                        <w:top w:val="none" w:sz="0" w:space="0" w:color="auto"/>
                        <w:left w:val="none" w:sz="0" w:space="0" w:color="auto"/>
                        <w:bottom w:val="none" w:sz="0" w:space="0" w:color="auto"/>
                        <w:right w:val="none" w:sz="0" w:space="0" w:color="auto"/>
                      </w:divBdr>
                      <w:divsChild>
                        <w:div w:id="680202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3827533">
      <w:bodyDiv w:val="1"/>
      <w:marLeft w:val="0"/>
      <w:marRight w:val="0"/>
      <w:marTop w:val="0"/>
      <w:marBottom w:val="0"/>
      <w:divBdr>
        <w:top w:val="none" w:sz="0" w:space="0" w:color="auto"/>
        <w:left w:val="none" w:sz="0" w:space="0" w:color="auto"/>
        <w:bottom w:val="none" w:sz="0" w:space="0" w:color="auto"/>
        <w:right w:val="none" w:sz="0" w:space="0" w:color="auto"/>
      </w:divBdr>
      <w:divsChild>
        <w:div w:id="756558397">
          <w:marLeft w:val="0"/>
          <w:marRight w:val="0"/>
          <w:marTop w:val="0"/>
          <w:marBottom w:val="0"/>
          <w:divBdr>
            <w:top w:val="none" w:sz="0" w:space="0" w:color="auto"/>
            <w:left w:val="none" w:sz="0" w:space="0" w:color="auto"/>
            <w:bottom w:val="none" w:sz="0" w:space="0" w:color="auto"/>
            <w:right w:val="none" w:sz="0" w:space="0" w:color="auto"/>
          </w:divBdr>
        </w:div>
        <w:div w:id="2121682033">
          <w:marLeft w:val="0"/>
          <w:marRight w:val="0"/>
          <w:marTop w:val="0"/>
          <w:marBottom w:val="0"/>
          <w:divBdr>
            <w:top w:val="none" w:sz="0" w:space="0" w:color="auto"/>
            <w:left w:val="none" w:sz="0" w:space="0" w:color="auto"/>
            <w:bottom w:val="none" w:sz="0" w:space="0" w:color="auto"/>
            <w:right w:val="none" w:sz="0" w:space="0" w:color="auto"/>
          </w:divBdr>
        </w:div>
        <w:div w:id="874465089">
          <w:marLeft w:val="0"/>
          <w:marRight w:val="0"/>
          <w:marTop w:val="0"/>
          <w:marBottom w:val="0"/>
          <w:divBdr>
            <w:top w:val="none" w:sz="0" w:space="0" w:color="auto"/>
            <w:left w:val="none" w:sz="0" w:space="0" w:color="auto"/>
            <w:bottom w:val="none" w:sz="0" w:space="0" w:color="auto"/>
            <w:right w:val="none" w:sz="0" w:space="0" w:color="auto"/>
          </w:divBdr>
        </w:div>
      </w:divsChild>
    </w:div>
    <w:div w:id="914127199">
      <w:bodyDiv w:val="1"/>
      <w:marLeft w:val="0"/>
      <w:marRight w:val="0"/>
      <w:marTop w:val="0"/>
      <w:marBottom w:val="0"/>
      <w:divBdr>
        <w:top w:val="none" w:sz="0" w:space="0" w:color="auto"/>
        <w:left w:val="none" w:sz="0" w:space="0" w:color="auto"/>
        <w:bottom w:val="none" w:sz="0" w:space="0" w:color="auto"/>
        <w:right w:val="none" w:sz="0" w:space="0" w:color="auto"/>
      </w:divBdr>
    </w:div>
    <w:div w:id="1075930532">
      <w:bodyDiv w:val="1"/>
      <w:marLeft w:val="0"/>
      <w:marRight w:val="0"/>
      <w:marTop w:val="0"/>
      <w:marBottom w:val="0"/>
      <w:divBdr>
        <w:top w:val="none" w:sz="0" w:space="0" w:color="auto"/>
        <w:left w:val="none" w:sz="0" w:space="0" w:color="auto"/>
        <w:bottom w:val="none" w:sz="0" w:space="0" w:color="auto"/>
        <w:right w:val="none" w:sz="0" w:space="0" w:color="auto"/>
      </w:divBdr>
    </w:div>
    <w:div w:id="1126510495">
      <w:bodyDiv w:val="1"/>
      <w:marLeft w:val="0"/>
      <w:marRight w:val="0"/>
      <w:marTop w:val="0"/>
      <w:marBottom w:val="0"/>
      <w:divBdr>
        <w:top w:val="none" w:sz="0" w:space="0" w:color="auto"/>
        <w:left w:val="none" w:sz="0" w:space="0" w:color="auto"/>
        <w:bottom w:val="none" w:sz="0" w:space="0" w:color="auto"/>
        <w:right w:val="none" w:sz="0" w:space="0" w:color="auto"/>
      </w:divBdr>
    </w:div>
    <w:div w:id="1244990197">
      <w:bodyDiv w:val="1"/>
      <w:marLeft w:val="0"/>
      <w:marRight w:val="0"/>
      <w:marTop w:val="0"/>
      <w:marBottom w:val="0"/>
      <w:divBdr>
        <w:top w:val="none" w:sz="0" w:space="0" w:color="auto"/>
        <w:left w:val="none" w:sz="0" w:space="0" w:color="auto"/>
        <w:bottom w:val="none" w:sz="0" w:space="0" w:color="auto"/>
        <w:right w:val="none" w:sz="0" w:space="0" w:color="auto"/>
      </w:divBdr>
    </w:div>
    <w:div w:id="1381782506">
      <w:bodyDiv w:val="1"/>
      <w:marLeft w:val="0"/>
      <w:marRight w:val="0"/>
      <w:marTop w:val="0"/>
      <w:marBottom w:val="0"/>
      <w:divBdr>
        <w:top w:val="none" w:sz="0" w:space="0" w:color="auto"/>
        <w:left w:val="none" w:sz="0" w:space="0" w:color="auto"/>
        <w:bottom w:val="none" w:sz="0" w:space="0" w:color="auto"/>
        <w:right w:val="none" w:sz="0" w:space="0" w:color="auto"/>
      </w:divBdr>
    </w:div>
    <w:div w:id="1386754805">
      <w:bodyDiv w:val="1"/>
      <w:marLeft w:val="0"/>
      <w:marRight w:val="0"/>
      <w:marTop w:val="0"/>
      <w:marBottom w:val="0"/>
      <w:divBdr>
        <w:top w:val="none" w:sz="0" w:space="0" w:color="auto"/>
        <w:left w:val="none" w:sz="0" w:space="0" w:color="auto"/>
        <w:bottom w:val="none" w:sz="0" w:space="0" w:color="auto"/>
        <w:right w:val="none" w:sz="0" w:space="0" w:color="auto"/>
      </w:divBdr>
    </w:div>
    <w:div w:id="1405298299">
      <w:bodyDiv w:val="1"/>
      <w:marLeft w:val="0"/>
      <w:marRight w:val="0"/>
      <w:marTop w:val="0"/>
      <w:marBottom w:val="0"/>
      <w:divBdr>
        <w:top w:val="none" w:sz="0" w:space="0" w:color="auto"/>
        <w:left w:val="none" w:sz="0" w:space="0" w:color="auto"/>
        <w:bottom w:val="none" w:sz="0" w:space="0" w:color="auto"/>
        <w:right w:val="none" w:sz="0" w:space="0" w:color="auto"/>
      </w:divBdr>
    </w:div>
    <w:div w:id="1447700189">
      <w:bodyDiv w:val="1"/>
      <w:marLeft w:val="0"/>
      <w:marRight w:val="0"/>
      <w:marTop w:val="0"/>
      <w:marBottom w:val="0"/>
      <w:divBdr>
        <w:top w:val="none" w:sz="0" w:space="0" w:color="auto"/>
        <w:left w:val="none" w:sz="0" w:space="0" w:color="auto"/>
        <w:bottom w:val="none" w:sz="0" w:space="0" w:color="auto"/>
        <w:right w:val="none" w:sz="0" w:space="0" w:color="auto"/>
      </w:divBdr>
    </w:div>
    <w:div w:id="1452167133">
      <w:bodyDiv w:val="1"/>
      <w:marLeft w:val="0"/>
      <w:marRight w:val="0"/>
      <w:marTop w:val="0"/>
      <w:marBottom w:val="0"/>
      <w:divBdr>
        <w:top w:val="none" w:sz="0" w:space="0" w:color="auto"/>
        <w:left w:val="none" w:sz="0" w:space="0" w:color="auto"/>
        <w:bottom w:val="none" w:sz="0" w:space="0" w:color="auto"/>
        <w:right w:val="none" w:sz="0" w:space="0" w:color="auto"/>
      </w:divBdr>
      <w:divsChild>
        <w:div w:id="1209151364">
          <w:marLeft w:val="0"/>
          <w:marRight w:val="0"/>
          <w:marTop w:val="0"/>
          <w:marBottom w:val="0"/>
          <w:divBdr>
            <w:top w:val="none" w:sz="0" w:space="0" w:color="auto"/>
            <w:left w:val="none" w:sz="0" w:space="0" w:color="auto"/>
            <w:bottom w:val="none" w:sz="0" w:space="0" w:color="auto"/>
            <w:right w:val="none" w:sz="0" w:space="0" w:color="auto"/>
          </w:divBdr>
        </w:div>
        <w:div w:id="1847285925">
          <w:marLeft w:val="0"/>
          <w:marRight w:val="0"/>
          <w:marTop w:val="0"/>
          <w:marBottom w:val="0"/>
          <w:divBdr>
            <w:top w:val="none" w:sz="0" w:space="0" w:color="auto"/>
            <w:left w:val="none" w:sz="0" w:space="0" w:color="auto"/>
            <w:bottom w:val="none" w:sz="0" w:space="0" w:color="auto"/>
            <w:right w:val="none" w:sz="0" w:space="0" w:color="auto"/>
          </w:divBdr>
        </w:div>
        <w:div w:id="1539784224">
          <w:marLeft w:val="0"/>
          <w:marRight w:val="0"/>
          <w:marTop w:val="0"/>
          <w:marBottom w:val="0"/>
          <w:divBdr>
            <w:top w:val="none" w:sz="0" w:space="0" w:color="auto"/>
            <w:left w:val="none" w:sz="0" w:space="0" w:color="auto"/>
            <w:bottom w:val="none" w:sz="0" w:space="0" w:color="auto"/>
            <w:right w:val="none" w:sz="0" w:space="0" w:color="auto"/>
          </w:divBdr>
        </w:div>
        <w:div w:id="1669476195">
          <w:marLeft w:val="0"/>
          <w:marRight w:val="0"/>
          <w:marTop w:val="0"/>
          <w:marBottom w:val="0"/>
          <w:divBdr>
            <w:top w:val="none" w:sz="0" w:space="0" w:color="auto"/>
            <w:left w:val="none" w:sz="0" w:space="0" w:color="auto"/>
            <w:bottom w:val="none" w:sz="0" w:space="0" w:color="auto"/>
            <w:right w:val="none" w:sz="0" w:space="0" w:color="auto"/>
          </w:divBdr>
        </w:div>
        <w:div w:id="2047019084">
          <w:marLeft w:val="0"/>
          <w:marRight w:val="0"/>
          <w:marTop w:val="0"/>
          <w:marBottom w:val="0"/>
          <w:divBdr>
            <w:top w:val="none" w:sz="0" w:space="0" w:color="auto"/>
            <w:left w:val="none" w:sz="0" w:space="0" w:color="auto"/>
            <w:bottom w:val="none" w:sz="0" w:space="0" w:color="auto"/>
            <w:right w:val="none" w:sz="0" w:space="0" w:color="auto"/>
          </w:divBdr>
        </w:div>
      </w:divsChild>
    </w:div>
    <w:div w:id="1460686699">
      <w:bodyDiv w:val="1"/>
      <w:marLeft w:val="0"/>
      <w:marRight w:val="0"/>
      <w:marTop w:val="0"/>
      <w:marBottom w:val="0"/>
      <w:divBdr>
        <w:top w:val="none" w:sz="0" w:space="0" w:color="auto"/>
        <w:left w:val="none" w:sz="0" w:space="0" w:color="auto"/>
        <w:bottom w:val="none" w:sz="0" w:space="0" w:color="auto"/>
        <w:right w:val="none" w:sz="0" w:space="0" w:color="auto"/>
      </w:divBdr>
      <w:divsChild>
        <w:div w:id="1697653068">
          <w:marLeft w:val="0"/>
          <w:marRight w:val="0"/>
          <w:marTop w:val="0"/>
          <w:marBottom w:val="0"/>
          <w:divBdr>
            <w:top w:val="none" w:sz="0" w:space="0" w:color="auto"/>
            <w:left w:val="none" w:sz="0" w:space="0" w:color="auto"/>
            <w:bottom w:val="none" w:sz="0" w:space="0" w:color="auto"/>
            <w:right w:val="none" w:sz="0" w:space="0" w:color="auto"/>
          </w:divBdr>
        </w:div>
        <w:div w:id="1783575743">
          <w:marLeft w:val="0"/>
          <w:marRight w:val="0"/>
          <w:marTop w:val="0"/>
          <w:marBottom w:val="0"/>
          <w:divBdr>
            <w:top w:val="none" w:sz="0" w:space="0" w:color="auto"/>
            <w:left w:val="none" w:sz="0" w:space="0" w:color="auto"/>
            <w:bottom w:val="none" w:sz="0" w:space="0" w:color="auto"/>
            <w:right w:val="none" w:sz="0" w:space="0" w:color="auto"/>
          </w:divBdr>
        </w:div>
      </w:divsChild>
    </w:div>
    <w:div w:id="1469128333">
      <w:bodyDiv w:val="1"/>
      <w:marLeft w:val="0"/>
      <w:marRight w:val="0"/>
      <w:marTop w:val="0"/>
      <w:marBottom w:val="0"/>
      <w:divBdr>
        <w:top w:val="none" w:sz="0" w:space="0" w:color="auto"/>
        <w:left w:val="none" w:sz="0" w:space="0" w:color="auto"/>
        <w:bottom w:val="none" w:sz="0" w:space="0" w:color="auto"/>
        <w:right w:val="none" w:sz="0" w:space="0" w:color="auto"/>
      </w:divBdr>
    </w:div>
    <w:div w:id="1528637972">
      <w:bodyDiv w:val="1"/>
      <w:marLeft w:val="0"/>
      <w:marRight w:val="0"/>
      <w:marTop w:val="0"/>
      <w:marBottom w:val="0"/>
      <w:divBdr>
        <w:top w:val="none" w:sz="0" w:space="0" w:color="auto"/>
        <w:left w:val="none" w:sz="0" w:space="0" w:color="auto"/>
        <w:bottom w:val="none" w:sz="0" w:space="0" w:color="auto"/>
        <w:right w:val="none" w:sz="0" w:space="0" w:color="auto"/>
      </w:divBdr>
    </w:div>
    <w:div w:id="1644237767">
      <w:bodyDiv w:val="1"/>
      <w:marLeft w:val="0"/>
      <w:marRight w:val="0"/>
      <w:marTop w:val="0"/>
      <w:marBottom w:val="0"/>
      <w:divBdr>
        <w:top w:val="none" w:sz="0" w:space="0" w:color="auto"/>
        <w:left w:val="none" w:sz="0" w:space="0" w:color="auto"/>
        <w:bottom w:val="none" w:sz="0" w:space="0" w:color="auto"/>
        <w:right w:val="none" w:sz="0" w:space="0" w:color="auto"/>
      </w:divBdr>
    </w:div>
    <w:div w:id="1655838511">
      <w:bodyDiv w:val="1"/>
      <w:marLeft w:val="0"/>
      <w:marRight w:val="0"/>
      <w:marTop w:val="0"/>
      <w:marBottom w:val="0"/>
      <w:divBdr>
        <w:top w:val="none" w:sz="0" w:space="0" w:color="auto"/>
        <w:left w:val="none" w:sz="0" w:space="0" w:color="auto"/>
        <w:bottom w:val="none" w:sz="0" w:space="0" w:color="auto"/>
        <w:right w:val="none" w:sz="0" w:space="0" w:color="auto"/>
      </w:divBdr>
    </w:div>
    <w:div w:id="1708798543">
      <w:bodyDiv w:val="1"/>
      <w:marLeft w:val="0"/>
      <w:marRight w:val="0"/>
      <w:marTop w:val="0"/>
      <w:marBottom w:val="0"/>
      <w:divBdr>
        <w:top w:val="none" w:sz="0" w:space="0" w:color="auto"/>
        <w:left w:val="none" w:sz="0" w:space="0" w:color="auto"/>
        <w:bottom w:val="none" w:sz="0" w:space="0" w:color="auto"/>
        <w:right w:val="none" w:sz="0" w:space="0" w:color="auto"/>
      </w:divBdr>
    </w:div>
    <w:div w:id="1725909709">
      <w:bodyDiv w:val="1"/>
      <w:marLeft w:val="0"/>
      <w:marRight w:val="0"/>
      <w:marTop w:val="0"/>
      <w:marBottom w:val="0"/>
      <w:divBdr>
        <w:top w:val="none" w:sz="0" w:space="0" w:color="auto"/>
        <w:left w:val="none" w:sz="0" w:space="0" w:color="auto"/>
        <w:bottom w:val="none" w:sz="0" w:space="0" w:color="auto"/>
        <w:right w:val="none" w:sz="0" w:space="0" w:color="auto"/>
      </w:divBdr>
    </w:div>
    <w:div w:id="1971085156">
      <w:bodyDiv w:val="1"/>
      <w:marLeft w:val="0"/>
      <w:marRight w:val="0"/>
      <w:marTop w:val="0"/>
      <w:marBottom w:val="0"/>
      <w:divBdr>
        <w:top w:val="none" w:sz="0" w:space="0" w:color="auto"/>
        <w:left w:val="none" w:sz="0" w:space="0" w:color="auto"/>
        <w:bottom w:val="none" w:sz="0" w:space="0" w:color="auto"/>
        <w:right w:val="none" w:sz="0" w:space="0" w:color="auto"/>
      </w:divBdr>
    </w:div>
    <w:div w:id="2046902456">
      <w:bodyDiv w:val="1"/>
      <w:marLeft w:val="0"/>
      <w:marRight w:val="0"/>
      <w:marTop w:val="0"/>
      <w:marBottom w:val="0"/>
      <w:divBdr>
        <w:top w:val="none" w:sz="0" w:space="0" w:color="auto"/>
        <w:left w:val="none" w:sz="0" w:space="0" w:color="auto"/>
        <w:bottom w:val="none" w:sz="0" w:space="0" w:color="auto"/>
        <w:right w:val="none" w:sz="0" w:space="0" w:color="auto"/>
      </w:divBdr>
    </w:div>
    <w:div w:id="2055932796">
      <w:bodyDiv w:val="1"/>
      <w:marLeft w:val="0"/>
      <w:marRight w:val="0"/>
      <w:marTop w:val="0"/>
      <w:marBottom w:val="0"/>
      <w:divBdr>
        <w:top w:val="none" w:sz="0" w:space="0" w:color="auto"/>
        <w:left w:val="none" w:sz="0" w:space="0" w:color="auto"/>
        <w:bottom w:val="none" w:sz="0" w:space="0" w:color="auto"/>
        <w:right w:val="none" w:sz="0" w:space="0" w:color="auto"/>
      </w:divBdr>
    </w:div>
    <w:div w:id="2117559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auren@diligentcomms.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503087-D661-4A6E-A95E-72082EE7AF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427</Words>
  <Characters>2434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Chadwick</dc:creator>
  <cp:keywords/>
  <dc:description/>
  <cp:lastModifiedBy>Antonia Stratford</cp:lastModifiedBy>
  <cp:revision>3</cp:revision>
  <cp:lastPrinted>2018-10-01T14:37:00Z</cp:lastPrinted>
  <dcterms:created xsi:type="dcterms:W3CDTF">2020-05-05T15:28:00Z</dcterms:created>
  <dcterms:modified xsi:type="dcterms:W3CDTF">2020-05-05T16:27:00Z</dcterms:modified>
</cp:coreProperties>
</file>